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C28" w:rsidRPr="00BD3EE2" w:rsidRDefault="00170C28" w:rsidP="00170C28">
      <w:pPr>
        <w:pStyle w:val="ConsTitle"/>
        <w:widowControl/>
        <w:jc w:val="center"/>
        <w:rPr>
          <w:rFonts w:ascii="Times New Roman" w:hAnsi="Times New Roman" w:cs="Times New Roman"/>
          <w:sz w:val="24"/>
          <w:szCs w:val="24"/>
        </w:rPr>
      </w:pPr>
      <w:r w:rsidRPr="00BD3EE2">
        <w:rPr>
          <w:rFonts w:ascii="Times New Roman" w:hAnsi="Times New Roman" w:cs="Times New Roman"/>
          <w:sz w:val="24"/>
          <w:szCs w:val="24"/>
        </w:rPr>
        <w:t xml:space="preserve">СОВЕТ </w:t>
      </w:r>
    </w:p>
    <w:p w:rsidR="00170C28" w:rsidRPr="00BD3EE2" w:rsidRDefault="00170C28" w:rsidP="00170C28">
      <w:pPr>
        <w:pStyle w:val="ConsTitle"/>
        <w:widowControl/>
        <w:jc w:val="center"/>
        <w:rPr>
          <w:rFonts w:ascii="Times New Roman" w:hAnsi="Times New Roman" w:cs="Times New Roman"/>
          <w:sz w:val="24"/>
          <w:szCs w:val="24"/>
        </w:rPr>
      </w:pPr>
      <w:r w:rsidRPr="00BD3EE2">
        <w:rPr>
          <w:rFonts w:ascii="Times New Roman" w:hAnsi="Times New Roman" w:cs="Times New Roman"/>
          <w:sz w:val="24"/>
          <w:szCs w:val="24"/>
        </w:rPr>
        <w:t>СЕННОГО МУНИЦИПАЛЬНОГО ОБРАЗОВАНИЯ</w:t>
      </w:r>
    </w:p>
    <w:p w:rsidR="00170C28" w:rsidRPr="00BD3EE2" w:rsidRDefault="00170C28" w:rsidP="00170C28">
      <w:pPr>
        <w:pStyle w:val="ConsTitle"/>
        <w:widowControl/>
        <w:jc w:val="center"/>
        <w:rPr>
          <w:rFonts w:ascii="Times New Roman" w:hAnsi="Times New Roman" w:cs="Times New Roman"/>
          <w:sz w:val="24"/>
          <w:szCs w:val="24"/>
        </w:rPr>
      </w:pPr>
      <w:r w:rsidRPr="00BD3EE2">
        <w:rPr>
          <w:rFonts w:ascii="Times New Roman" w:hAnsi="Times New Roman" w:cs="Times New Roman"/>
          <w:sz w:val="24"/>
          <w:szCs w:val="24"/>
        </w:rPr>
        <w:t>ВОЛЬСКОГО МУНИЦИПАЛЬНОГО РАЙОНА</w:t>
      </w:r>
    </w:p>
    <w:p w:rsidR="00170C28" w:rsidRPr="00BD3EE2" w:rsidRDefault="00170C28" w:rsidP="00170C28">
      <w:pPr>
        <w:pStyle w:val="ConsTitle"/>
        <w:widowControl/>
        <w:jc w:val="center"/>
        <w:rPr>
          <w:rFonts w:ascii="Times New Roman" w:hAnsi="Times New Roman" w:cs="Times New Roman"/>
          <w:sz w:val="24"/>
          <w:szCs w:val="24"/>
        </w:rPr>
      </w:pPr>
      <w:r w:rsidRPr="00BD3EE2">
        <w:rPr>
          <w:rFonts w:ascii="Times New Roman" w:hAnsi="Times New Roman" w:cs="Times New Roman"/>
          <w:sz w:val="24"/>
          <w:szCs w:val="24"/>
        </w:rPr>
        <w:t>САРАТОВСКОЙ ОБЛАСТИ</w:t>
      </w:r>
    </w:p>
    <w:p w:rsidR="00170C28" w:rsidRPr="00BD3EE2" w:rsidRDefault="00170C28" w:rsidP="00170C28">
      <w:pPr>
        <w:pStyle w:val="ConsTitle"/>
        <w:widowControl/>
        <w:jc w:val="center"/>
        <w:rPr>
          <w:rFonts w:ascii="Times New Roman" w:hAnsi="Times New Roman" w:cs="Times New Roman"/>
          <w:sz w:val="24"/>
          <w:szCs w:val="24"/>
        </w:rPr>
      </w:pPr>
    </w:p>
    <w:p w:rsidR="00170C28" w:rsidRPr="00BD3EE2" w:rsidRDefault="00170C28" w:rsidP="00170C28">
      <w:pPr>
        <w:pStyle w:val="ConsTitle"/>
        <w:widowControl/>
        <w:jc w:val="center"/>
        <w:rPr>
          <w:rFonts w:ascii="Times New Roman" w:hAnsi="Times New Roman" w:cs="Times New Roman"/>
          <w:sz w:val="24"/>
          <w:szCs w:val="24"/>
        </w:rPr>
      </w:pPr>
      <w:r w:rsidRPr="00BD3EE2">
        <w:rPr>
          <w:rFonts w:ascii="Times New Roman" w:hAnsi="Times New Roman" w:cs="Times New Roman"/>
          <w:sz w:val="24"/>
          <w:szCs w:val="24"/>
        </w:rPr>
        <w:t>РЕШЕНИЕ</w:t>
      </w:r>
    </w:p>
    <w:p w:rsidR="00170C28" w:rsidRPr="00BD3EE2" w:rsidRDefault="00170C28" w:rsidP="00170C28">
      <w:pPr>
        <w:pStyle w:val="ConsTitle"/>
        <w:widowControl/>
        <w:jc w:val="center"/>
        <w:rPr>
          <w:rFonts w:ascii="Times New Roman" w:hAnsi="Times New Roman" w:cs="Times New Roman"/>
          <w:sz w:val="24"/>
          <w:szCs w:val="24"/>
        </w:rPr>
      </w:pPr>
    </w:p>
    <w:p w:rsidR="00170C28" w:rsidRPr="00BD3EE2" w:rsidRDefault="00170C28" w:rsidP="00170C28">
      <w:pPr>
        <w:pStyle w:val="ConsTitle"/>
        <w:widowControl/>
        <w:jc w:val="both"/>
        <w:rPr>
          <w:rFonts w:ascii="Times New Roman" w:hAnsi="Times New Roman" w:cs="Times New Roman"/>
          <w:sz w:val="24"/>
          <w:szCs w:val="24"/>
        </w:rPr>
      </w:pPr>
      <w:r w:rsidRPr="00BD3EE2">
        <w:rPr>
          <w:rFonts w:ascii="Times New Roman" w:hAnsi="Times New Roman" w:cs="Times New Roman"/>
          <w:sz w:val="24"/>
          <w:szCs w:val="24"/>
        </w:rPr>
        <w:t xml:space="preserve">от </w:t>
      </w:r>
      <w:r>
        <w:rPr>
          <w:rFonts w:ascii="Times New Roman" w:hAnsi="Times New Roman" w:cs="Times New Roman"/>
          <w:sz w:val="24"/>
          <w:szCs w:val="24"/>
        </w:rPr>
        <w:t xml:space="preserve">19 декабря </w:t>
      </w:r>
      <w:r w:rsidRPr="00BD3EE2">
        <w:rPr>
          <w:rFonts w:ascii="Times New Roman" w:hAnsi="Times New Roman" w:cs="Times New Roman"/>
          <w:sz w:val="24"/>
          <w:szCs w:val="24"/>
        </w:rPr>
        <w:t xml:space="preserve"> 2017 года                         № </w:t>
      </w:r>
      <w:r>
        <w:rPr>
          <w:rFonts w:ascii="Times New Roman" w:hAnsi="Times New Roman" w:cs="Times New Roman"/>
          <w:sz w:val="24"/>
          <w:szCs w:val="24"/>
        </w:rPr>
        <w:t>4/20-66</w:t>
      </w:r>
      <w:r w:rsidRPr="00BD3EE2">
        <w:rPr>
          <w:rFonts w:ascii="Times New Roman" w:hAnsi="Times New Roman" w:cs="Times New Roman"/>
          <w:sz w:val="24"/>
          <w:szCs w:val="24"/>
        </w:rPr>
        <w:t xml:space="preserve">                              р.п. Сенной</w:t>
      </w:r>
    </w:p>
    <w:p w:rsidR="00170C28" w:rsidRPr="00BD3EE2" w:rsidRDefault="00170C28" w:rsidP="00170C28">
      <w:pPr>
        <w:jc w:val="right"/>
      </w:pPr>
    </w:p>
    <w:p w:rsidR="00170C28" w:rsidRPr="00BD3EE2" w:rsidRDefault="00170C28" w:rsidP="00170C28">
      <w:pPr>
        <w:pStyle w:val="1"/>
        <w:tabs>
          <w:tab w:val="left" w:pos="0"/>
        </w:tabs>
        <w:jc w:val="right"/>
      </w:pPr>
    </w:p>
    <w:p w:rsidR="00170C28" w:rsidRPr="00BD3EE2" w:rsidRDefault="00170C28" w:rsidP="00170C28">
      <w:pPr>
        <w:pStyle w:val="1"/>
        <w:tabs>
          <w:tab w:val="left" w:pos="0"/>
        </w:tabs>
        <w:jc w:val="right"/>
      </w:pPr>
      <w:r w:rsidRPr="00BD3EE2">
        <w:tab/>
      </w:r>
      <w:r w:rsidRPr="00BD3EE2">
        <w:tab/>
      </w:r>
      <w:r w:rsidRPr="00BD3EE2">
        <w:tab/>
      </w:r>
      <w:r w:rsidRPr="00BD3EE2">
        <w:tab/>
      </w:r>
      <w:r w:rsidRPr="00BD3EE2">
        <w:tab/>
        <w:t xml:space="preserve"> </w:t>
      </w:r>
    </w:p>
    <w:p w:rsidR="00170C28" w:rsidRPr="00BD3EE2" w:rsidRDefault="00170C28" w:rsidP="00170C28">
      <w:r w:rsidRPr="00BD3EE2">
        <w:t>«О бюджете Сенного</w:t>
      </w:r>
    </w:p>
    <w:p w:rsidR="00170C28" w:rsidRPr="00BD3EE2" w:rsidRDefault="00170C28" w:rsidP="00170C28">
      <w:r w:rsidRPr="00BD3EE2">
        <w:t>муниципального образования</w:t>
      </w:r>
    </w:p>
    <w:p w:rsidR="00170C28" w:rsidRPr="00BD3EE2" w:rsidRDefault="00170C28" w:rsidP="00170C28">
      <w:r w:rsidRPr="00BD3EE2">
        <w:t>на 2018 год»</w:t>
      </w:r>
    </w:p>
    <w:p w:rsidR="00170C28" w:rsidRPr="00BD3EE2" w:rsidRDefault="00170C28" w:rsidP="00170C28">
      <w:pPr>
        <w:pStyle w:val="Iacaaieacaeiia"/>
        <w:jc w:val="both"/>
        <w:rPr>
          <w:b w:val="0"/>
          <w:bCs/>
          <w:sz w:val="24"/>
          <w:szCs w:val="24"/>
        </w:rPr>
      </w:pPr>
    </w:p>
    <w:p w:rsidR="00170C28" w:rsidRPr="00BD3EE2" w:rsidRDefault="00170C28" w:rsidP="00170C28">
      <w:pPr>
        <w:pStyle w:val="Iacaaieacaeiia"/>
        <w:spacing w:after="0"/>
        <w:ind w:firstLine="567"/>
        <w:jc w:val="both"/>
        <w:rPr>
          <w:b w:val="0"/>
          <w:bCs/>
          <w:sz w:val="24"/>
          <w:szCs w:val="24"/>
        </w:rPr>
      </w:pPr>
      <w:r w:rsidRPr="00BD3EE2">
        <w:rPr>
          <w:b w:val="0"/>
          <w:sz w:val="24"/>
          <w:szCs w:val="24"/>
        </w:rPr>
        <w:t>В соответствии с п.1 ч.1 ст.14, п.2 ч.10 ст.35 Федерального закона «Об общих принципах организации местного самоуправления в Российской Федерации» от 06.10.2003г № 131-ФЗ,</w:t>
      </w:r>
      <w:r w:rsidRPr="00BD3EE2">
        <w:rPr>
          <w:b w:val="0"/>
          <w:sz w:val="24"/>
          <w:szCs w:val="24"/>
        </w:rPr>
        <w:tab/>
      </w:r>
      <w:r w:rsidRPr="00BD3EE2">
        <w:rPr>
          <w:b w:val="0"/>
          <w:bCs/>
          <w:sz w:val="24"/>
          <w:szCs w:val="24"/>
        </w:rPr>
        <w:t xml:space="preserve">с п.2 ч.1 ст.22 Устава </w:t>
      </w:r>
      <w:r w:rsidRPr="00BD3EE2">
        <w:rPr>
          <w:b w:val="0"/>
          <w:sz w:val="24"/>
          <w:szCs w:val="24"/>
        </w:rPr>
        <w:t>Сенного</w:t>
      </w:r>
      <w:r w:rsidRPr="00BD3EE2">
        <w:rPr>
          <w:b w:val="0"/>
          <w:bCs/>
          <w:sz w:val="24"/>
          <w:szCs w:val="24"/>
        </w:rPr>
        <w:t xml:space="preserve"> муниципального образования, Совет </w:t>
      </w:r>
      <w:r w:rsidRPr="00BD3EE2">
        <w:rPr>
          <w:b w:val="0"/>
          <w:sz w:val="24"/>
          <w:szCs w:val="24"/>
        </w:rPr>
        <w:t>Сенного</w:t>
      </w:r>
      <w:r w:rsidRPr="00BD3EE2">
        <w:rPr>
          <w:b w:val="0"/>
          <w:bCs/>
          <w:sz w:val="24"/>
          <w:szCs w:val="24"/>
        </w:rPr>
        <w:t xml:space="preserve"> муниципального образования  </w:t>
      </w:r>
    </w:p>
    <w:p w:rsidR="00170C28" w:rsidRPr="00BD3EE2" w:rsidRDefault="00170C28" w:rsidP="00170C28">
      <w:pPr>
        <w:pStyle w:val="Iacaaieacaeiia"/>
        <w:spacing w:after="0"/>
        <w:jc w:val="both"/>
        <w:rPr>
          <w:sz w:val="24"/>
          <w:szCs w:val="24"/>
        </w:rPr>
      </w:pPr>
      <w:r w:rsidRPr="00BD3EE2">
        <w:rPr>
          <w:sz w:val="24"/>
          <w:szCs w:val="24"/>
        </w:rPr>
        <w:tab/>
      </w:r>
      <w:r w:rsidRPr="00BD3EE2">
        <w:rPr>
          <w:sz w:val="24"/>
          <w:szCs w:val="24"/>
        </w:rPr>
        <w:tab/>
      </w:r>
      <w:r w:rsidRPr="00BD3EE2">
        <w:rPr>
          <w:sz w:val="24"/>
          <w:szCs w:val="24"/>
        </w:rPr>
        <w:tab/>
      </w:r>
      <w:r w:rsidRPr="00BD3EE2">
        <w:rPr>
          <w:sz w:val="24"/>
          <w:szCs w:val="24"/>
        </w:rPr>
        <w:tab/>
      </w:r>
    </w:p>
    <w:p w:rsidR="00170C28" w:rsidRPr="00BD3EE2" w:rsidRDefault="00170C28" w:rsidP="00170C28">
      <w:pPr>
        <w:pStyle w:val="Iacaaieacaeiia"/>
        <w:spacing w:after="0"/>
        <w:rPr>
          <w:b w:val="0"/>
          <w:sz w:val="24"/>
          <w:szCs w:val="24"/>
        </w:rPr>
      </w:pPr>
      <w:r w:rsidRPr="00BD3EE2">
        <w:rPr>
          <w:b w:val="0"/>
          <w:sz w:val="24"/>
          <w:szCs w:val="24"/>
        </w:rPr>
        <w:t>Р Е Ш И Л:</w:t>
      </w:r>
    </w:p>
    <w:p w:rsidR="00170C28" w:rsidRPr="00BD3EE2" w:rsidRDefault="00170C28" w:rsidP="00170C28">
      <w:pPr>
        <w:pStyle w:val="Oaenoaieoiaioa"/>
        <w:rPr>
          <w:sz w:val="24"/>
          <w:szCs w:val="24"/>
        </w:rPr>
      </w:pPr>
    </w:p>
    <w:p w:rsidR="00170C28" w:rsidRPr="00BD3EE2" w:rsidRDefault="00170C28" w:rsidP="00170C28">
      <w:pPr>
        <w:pStyle w:val="Iacaaieacaeiia"/>
        <w:spacing w:after="0"/>
        <w:jc w:val="both"/>
        <w:rPr>
          <w:b w:val="0"/>
          <w:bCs/>
          <w:sz w:val="24"/>
          <w:szCs w:val="24"/>
        </w:rPr>
      </w:pPr>
      <w:r w:rsidRPr="00BD3EE2">
        <w:rPr>
          <w:sz w:val="24"/>
          <w:szCs w:val="24"/>
        </w:rPr>
        <w:tab/>
      </w:r>
      <w:r w:rsidRPr="00BD3EE2">
        <w:rPr>
          <w:b w:val="0"/>
          <w:bCs/>
          <w:iCs/>
          <w:sz w:val="24"/>
          <w:szCs w:val="24"/>
        </w:rPr>
        <w:t xml:space="preserve">1. </w:t>
      </w:r>
      <w:r w:rsidRPr="00BD3EE2">
        <w:rPr>
          <w:b w:val="0"/>
          <w:bCs/>
          <w:sz w:val="24"/>
          <w:szCs w:val="24"/>
        </w:rPr>
        <w:t>Утвердить бюджет Сенного муниципального образования (далее - местный бюджет) на 2018 год по доходам в сумме 17647,6 тыс. руб. и расходам в сумме 17647,6 тыс. руб. без дефицита и профицита.</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2. Утвердить безвозмездные поступления в местный бюджет на 2018 год согласно Приложению №1 к настоящему Решению.</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3. В целях осуществления в соответствии с законодательством Российской Федерации, законодательством области и нормативными правовыми актами органов местного самоуправления,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платежей в бюджет, пеней и штрафов по ним, закрепить за исполнительным органом местного самоуправления Сенного муниципального образования доходные источники бюджета поселения, согласно Приложению №2 «Перечень главных администраторов доходов бюджета Сенного муниципального образования Вольского муниципального района Саратовской области на 2018 год», Приложению №3 «Перечень главных администраторов источников внутреннего финансирования дефицита Сенного муниципального образования на 2018 год» к настоящему Решению.</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4. Утвердить на 2018 год:</w:t>
      </w:r>
    </w:p>
    <w:p w:rsidR="00170C28" w:rsidRPr="00BD3EE2" w:rsidRDefault="00170C28" w:rsidP="00170C28">
      <w:pPr>
        <w:pStyle w:val="Oaenoaieoiaioa"/>
        <w:rPr>
          <w:sz w:val="24"/>
          <w:szCs w:val="24"/>
        </w:rPr>
      </w:pPr>
      <w:r w:rsidRPr="00BD3EE2">
        <w:rPr>
          <w:sz w:val="24"/>
          <w:szCs w:val="24"/>
        </w:rPr>
        <w:t>4.1. Ведомственную структуру расходов местного бюджета на 2018 год согласно Приложению №4 к настоящему Решению;</w:t>
      </w:r>
    </w:p>
    <w:p w:rsidR="00170C28" w:rsidRPr="00BD3EE2" w:rsidRDefault="00170C28" w:rsidP="00170C28">
      <w:pPr>
        <w:overflowPunct w:val="0"/>
        <w:autoSpaceDE w:val="0"/>
        <w:ind w:firstLine="720"/>
        <w:jc w:val="both"/>
      </w:pPr>
      <w:r w:rsidRPr="00BD3EE2">
        <w:t>4.2. Распределение на 2018 год бюджетных ассигнований по разделам, подразделам, целевым статьям и видам расходов классификации расходов местного бюджета согласно Приложению №5 к настоящему Решению;</w:t>
      </w:r>
    </w:p>
    <w:p w:rsidR="00170C28" w:rsidRPr="00BD3EE2" w:rsidRDefault="00170C28" w:rsidP="00170C28">
      <w:pPr>
        <w:overflowPunct w:val="0"/>
        <w:autoSpaceDE w:val="0"/>
        <w:ind w:firstLine="720"/>
        <w:jc w:val="both"/>
      </w:pPr>
      <w:r w:rsidRPr="00BD3EE2">
        <w:t xml:space="preserve">4.3. Объем межбюджетных трансфертов, передаваемых из бюджета муниципального образования в бюджет муниципального района в размере </w:t>
      </w:r>
      <w:r w:rsidRPr="00BD3EE2">
        <w:rPr>
          <w:color w:val="FF0000"/>
        </w:rPr>
        <w:t>4161,5</w:t>
      </w:r>
      <w:r w:rsidRPr="00BD3EE2">
        <w:t xml:space="preserve"> тыс. руб.</w:t>
      </w:r>
    </w:p>
    <w:p w:rsidR="00170C28" w:rsidRPr="00BD3EE2" w:rsidRDefault="00170C28" w:rsidP="00170C28">
      <w:pPr>
        <w:ind w:firstLine="426"/>
        <w:jc w:val="both"/>
        <w:rPr>
          <w:bCs/>
        </w:rPr>
      </w:pPr>
      <w:r w:rsidRPr="00BD3EE2">
        <w:rPr>
          <w:bCs/>
        </w:rPr>
        <w:lastRenderedPageBreak/>
        <w:t xml:space="preserve">     4.4. Источники внутреннего финансирования дефицита бюджета муниципального образования на 2018 год согласно Приложению №</w:t>
      </w:r>
      <w:r w:rsidRPr="00BD3EE2">
        <w:t>6 к настоящему Решению</w:t>
      </w:r>
      <w:r w:rsidRPr="00BD3EE2">
        <w:rPr>
          <w:bCs/>
        </w:rPr>
        <w:t>.</w:t>
      </w:r>
    </w:p>
    <w:p w:rsidR="00170C28" w:rsidRPr="00BD3EE2" w:rsidRDefault="00170C28" w:rsidP="00170C28">
      <w:pPr>
        <w:overflowPunct w:val="0"/>
        <w:autoSpaceDE w:val="0"/>
        <w:ind w:firstLine="720"/>
        <w:jc w:val="both"/>
      </w:pPr>
    </w:p>
    <w:p w:rsidR="00170C28" w:rsidRPr="00BD3EE2" w:rsidRDefault="00170C28" w:rsidP="00170C28">
      <w:pPr>
        <w:overflowPunct w:val="0"/>
        <w:autoSpaceDE w:val="0"/>
        <w:ind w:firstLine="720"/>
        <w:jc w:val="both"/>
      </w:pPr>
      <w:r w:rsidRPr="00BD3EE2">
        <w:t>5. Утвердить методику расчета распределения межбюджетных трансфертов из бюджета Сенного муниципального образования на 2018 год согласно Приложению №7 к настоящему Решению.</w:t>
      </w:r>
    </w:p>
    <w:p w:rsidR="00170C28" w:rsidRPr="00BD3EE2" w:rsidRDefault="00170C28" w:rsidP="00170C28">
      <w:pPr>
        <w:overflowPunct w:val="0"/>
        <w:autoSpaceDE w:val="0"/>
        <w:ind w:firstLine="720"/>
        <w:jc w:val="both"/>
      </w:pPr>
    </w:p>
    <w:p w:rsidR="00170C28" w:rsidRPr="00BD3EE2" w:rsidRDefault="00170C28" w:rsidP="00170C28">
      <w:pPr>
        <w:overflowPunct w:val="0"/>
        <w:autoSpaceDE w:val="0"/>
        <w:ind w:firstLine="720"/>
        <w:jc w:val="both"/>
      </w:pPr>
      <w:r w:rsidRPr="00BD3EE2">
        <w:t>6. Установить,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следующий уполномоченный орган – МУ «Централизованная бухгалтерия».</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7. Установить верхний предел муниципального долга на 1 января 2019 года в размере 0,0 тыс. руб.</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8.Утвердить общий объем бюджетных ассигнований на исполнение публичных нормативных обязательств на 2018 год в сумме 0 тыс. руб.</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9. Органы местного самоуправления района в лице финансового управления, вправе в ходе исполнения местного бюджета по письменному заявлению муниципального образования вносить изменения в:</w:t>
      </w:r>
    </w:p>
    <w:p w:rsidR="00170C28" w:rsidRPr="00BD3EE2" w:rsidRDefault="00170C28" w:rsidP="00170C28">
      <w:pPr>
        <w:pStyle w:val="Oaenoaieoiaioa"/>
        <w:rPr>
          <w:sz w:val="24"/>
          <w:szCs w:val="24"/>
        </w:rPr>
      </w:pPr>
      <w:r w:rsidRPr="00BD3EE2">
        <w:rPr>
          <w:sz w:val="24"/>
          <w:szCs w:val="24"/>
        </w:rPr>
        <w:t>ведомственную структуру расходов местного бюджета – в случае передачи полномочий по финансированию отдельных учреждений, мероприятий или расходов;</w:t>
      </w:r>
    </w:p>
    <w:p w:rsidR="00170C28" w:rsidRPr="00BD3EE2" w:rsidRDefault="00170C28" w:rsidP="00170C28">
      <w:pPr>
        <w:pStyle w:val="Oaenoaieoiaioa"/>
        <w:rPr>
          <w:sz w:val="24"/>
          <w:szCs w:val="24"/>
        </w:rPr>
      </w:pPr>
      <w:r w:rsidRPr="00BD3EE2">
        <w:rPr>
          <w:sz w:val="24"/>
          <w:szCs w:val="24"/>
        </w:rPr>
        <w:t>функциональную и экономическую структуру расходов местного бюджета – в случае обращения взыскания на средства местного бюджета по денежным обязательствам получателей средств местного бюджета на основании исполнительных листов судебных органов;</w:t>
      </w:r>
    </w:p>
    <w:p w:rsidR="00170C28" w:rsidRPr="00BD3EE2" w:rsidRDefault="00170C28" w:rsidP="00170C28">
      <w:pPr>
        <w:pStyle w:val="Oaenoaieoiaioa"/>
        <w:rPr>
          <w:sz w:val="24"/>
          <w:szCs w:val="24"/>
        </w:rPr>
      </w:pPr>
      <w:r w:rsidRPr="00BD3EE2">
        <w:rPr>
          <w:sz w:val="24"/>
          <w:szCs w:val="24"/>
        </w:rPr>
        <w:t>ведомственную, функциональную и экономическую структуру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предписаниям органов финансового контроля муниципального образования;</w:t>
      </w:r>
    </w:p>
    <w:p w:rsidR="00170C28" w:rsidRPr="00BD3EE2" w:rsidRDefault="00170C28" w:rsidP="00170C28">
      <w:pPr>
        <w:pStyle w:val="Oaenoaieoiaioa"/>
        <w:rPr>
          <w:sz w:val="24"/>
          <w:szCs w:val="24"/>
        </w:rPr>
      </w:pPr>
      <w:r w:rsidRPr="00BD3EE2">
        <w:rPr>
          <w:sz w:val="24"/>
          <w:szCs w:val="24"/>
        </w:rPr>
        <w:t>ведомственную, функциональную и экономическую структуры расходов местного бюджета – на суммы средств, выделяемых органами исполнительной власти и бюджетным учреждениям муниципального образования за счет средств резервного фонда;</w:t>
      </w:r>
    </w:p>
    <w:p w:rsidR="00170C28" w:rsidRPr="00BD3EE2" w:rsidRDefault="00170C28" w:rsidP="00170C28">
      <w:pPr>
        <w:pStyle w:val="Oaenoaieoiaioa"/>
        <w:rPr>
          <w:sz w:val="24"/>
          <w:szCs w:val="24"/>
        </w:rPr>
      </w:pPr>
      <w:r w:rsidRPr="00BD3EE2">
        <w:rPr>
          <w:sz w:val="24"/>
          <w:szCs w:val="24"/>
        </w:rPr>
        <w:t>иных случаях, установленных бюджетным законодательством.</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10. Правовые акты, влекущие дополнительные расходы средств местного бюджета на 2018 год и (или) сокращающие его доходную базу, реализуются и применяются только при наличии соответст</w:t>
      </w:r>
      <w:r w:rsidRPr="00BD3EE2">
        <w:rPr>
          <w:sz w:val="24"/>
          <w:szCs w:val="24"/>
        </w:rPr>
        <w:softHyphen/>
        <w:t>вующих источников дополнительных поступлений в местный бюджет и (или) при сокращении расходов по конкретным статьям местного бюджета на 2018 год после внесения соответствующих изменений в настоящее Решение.</w:t>
      </w:r>
    </w:p>
    <w:p w:rsidR="00170C28" w:rsidRPr="00BD3EE2" w:rsidRDefault="00170C28" w:rsidP="00170C28">
      <w:pPr>
        <w:pStyle w:val="Oaenoaieoiaioa"/>
        <w:rPr>
          <w:sz w:val="24"/>
          <w:szCs w:val="24"/>
        </w:rPr>
      </w:pPr>
      <w:r w:rsidRPr="00BD3EE2">
        <w:rPr>
          <w:sz w:val="24"/>
          <w:szCs w:val="24"/>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2018 год.</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11. Предоставить право получателям средств местного бюджета производить погашение задолженности по оплате труда и начислениям на нее, по оплате товаров, работ и услуг, образовавшейся на 1 января 2018года, в пределах 300,0 тыс. руб., в пределах годовых бюджетных назначений по соответствующим статьям экономической классификации.</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lastRenderedPageBreak/>
        <w:t xml:space="preserve">12. Суммы остатков средств, находящихся на 1 января 2018 года на счете местного бюджета направляются на финансирование расходов, предусмотренных Приложениями №№4,5 к настоящему Решению. </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13. Контроль за выполнением настоящего Решения возложить на Совет   Сенного муниципального образования.</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r w:rsidRPr="00BD3EE2">
        <w:rPr>
          <w:sz w:val="24"/>
          <w:szCs w:val="24"/>
        </w:rPr>
        <w:t>14. Настоящее Решение вступает в силу с 1 января 2018 года и подлежит официальному опубликованию.</w:t>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p>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Pr="003850CA" w:rsidRDefault="00170C28" w:rsidP="00170C28">
      <w:pPr>
        <w:pStyle w:val="Oaenoaieoiaioa"/>
        <w:ind w:firstLine="0"/>
        <w:rPr>
          <w:b/>
          <w:sz w:val="24"/>
          <w:szCs w:val="24"/>
        </w:rPr>
      </w:pPr>
      <w:r w:rsidRPr="003850CA">
        <w:rPr>
          <w:b/>
          <w:sz w:val="24"/>
          <w:szCs w:val="24"/>
        </w:rPr>
        <w:t>муниципального образования</w:t>
      </w:r>
      <w:r w:rsidRPr="003850CA">
        <w:rPr>
          <w:b/>
          <w:sz w:val="24"/>
          <w:szCs w:val="24"/>
        </w:rPr>
        <w:tab/>
      </w:r>
      <w:r w:rsidRPr="003850CA">
        <w:rPr>
          <w:b/>
          <w:sz w:val="24"/>
          <w:szCs w:val="24"/>
        </w:rPr>
        <w:tab/>
      </w:r>
      <w:r w:rsidRPr="003850CA">
        <w:rPr>
          <w:b/>
          <w:sz w:val="24"/>
          <w:szCs w:val="24"/>
        </w:rPr>
        <w:tab/>
      </w:r>
      <w:r w:rsidRPr="003850CA">
        <w:rPr>
          <w:b/>
          <w:sz w:val="24"/>
          <w:szCs w:val="24"/>
        </w:rPr>
        <w:tab/>
        <w:t xml:space="preserve">            </w:t>
      </w:r>
      <w:r>
        <w:rPr>
          <w:b/>
          <w:sz w:val="24"/>
          <w:szCs w:val="24"/>
        </w:rPr>
        <w:t xml:space="preserve">    </w:t>
      </w:r>
      <w:r w:rsidRPr="003850CA">
        <w:rPr>
          <w:b/>
          <w:sz w:val="24"/>
          <w:szCs w:val="24"/>
        </w:rPr>
        <w:t xml:space="preserve">  С.С. Мартынова</w:t>
      </w:r>
      <w:r w:rsidRPr="003850CA">
        <w:rPr>
          <w:b/>
          <w:sz w:val="24"/>
          <w:szCs w:val="24"/>
        </w:rPr>
        <w:tab/>
      </w:r>
      <w:r w:rsidRPr="003850CA">
        <w:rPr>
          <w:b/>
          <w:sz w:val="24"/>
          <w:szCs w:val="24"/>
        </w:rPr>
        <w:tab/>
      </w:r>
      <w:r w:rsidRPr="003850CA">
        <w:rPr>
          <w:b/>
          <w:sz w:val="24"/>
          <w:szCs w:val="24"/>
        </w:rPr>
        <w:tab/>
      </w:r>
    </w:p>
    <w:p w:rsidR="00170C28" w:rsidRPr="00BD3EE2" w:rsidRDefault="00170C28" w:rsidP="00170C28">
      <w:pPr>
        <w:pStyle w:val="Oaenoaieoiaioa"/>
        <w:rPr>
          <w:sz w:val="24"/>
          <w:szCs w:val="24"/>
        </w:rPr>
      </w:pPr>
    </w:p>
    <w:p w:rsidR="00170C28" w:rsidRPr="00BD3EE2" w:rsidRDefault="00170C28" w:rsidP="00170C28">
      <w:pPr>
        <w:pStyle w:val="Oaenoaieoiaioa"/>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tbl>
      <w:tblPr>
        <w:tblW w:w="9515" w:type="dxa"/>
        <w:tblInd w:w="91" w:type="dxa"/>
        <w:tblLook w:val="04A0"/>
      </w:tblPr>
      <w:tblGrid>
        <w:gridCol w:w="9515"/>
      </w:tblGrid>
      <w:tr w:rsidR="00170C28" w:rsidRPr="00BD3EE2" w:rsidTr="009E7B19">
        <w:trPr>
          <w:trHeight w:val="256"/>
        </w:trPr>
        <w:tc>
          <w:tcPr>
            <w:tcW w:w="9515" w:type="dxa"/>
            <w:tcBorders>
              <w:top w:val="nil"/>
              <w:left w:val="nil"/>
              <w:bottom w:val="nil"/>
              <w:right w:val="nil"/>
            </w:tcBorders>
            <w:shd w:val="clear" w:color="auto" w:fill="auto"/>
            <w:noWrap/>
            <w:vAlign w:val="bottom"/>
            <w:hideMark/>
          </w:tcPr>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Pr="00BD3EE2" w:rsidRDefault="00170C28" w:rsidP="009E7B19">
            <w:pPr>
              <w:suppressAutoHyphens w:val="0"/>
              <w:jc w:val="right"/>
              <w:rPr>
                <w:lang w:eastAsia="ru-RU"/>
              </w:rPr>
            </w:pPr>
            <w:r w:rsidRPr="00BD3EE2">
              <w:rPr>
                <w:lang w:eastAsia="ru-RU"/>
              </w:rPr>
              <w:lastRenderedPageBreak/>
              <w:t>Приложение №1 к</w:t>
            </w:r>
          </w:p>
        </w:tc>
      </w:tr>
      <w:tr w:rsidR="00170C28" w:rsidRPr="00BD3EE2" w:rsidTr="009E7B19">
        <w:trPr>
          <w:trHeight w:val="256"/>
        </w:trPr>
        <w:tc>
          <w:tcPr>
            <w:tcW w:w="9515"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lastRenderedPageBreak/>
              <w:t>Решению Совета Сенного</w:t>
            </w:r>
          </w:p>
        </w:tc>
      </w:tr>
      <w:tr w:rsidR="00170C28" w:rsidRPr="00BD3EE2" w:rsidTr="009E7B19">
        <w:trPr>
          <w:trHeight w:val="256"/>
        </w:trPr>
        <w:tc>
          <w:tcPr>
            <w:tcW w:w="9515"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муниципального образования</w:t>
            </w:r>
          </w:p>
        </w:tc>
      </w:tr>
      <w:tr w:rsidR="00170C28" w:rsidRPr="00BD3EE2" w:rsidTr="009E7B19">
        <w:trPr>
          <w:trHeight w:val="256"/>
        </w:trPr>
        <w:tc>
          <w:tcPr>
            <w:tcW w:w="9515"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 xml:space="preserve">от </w:t>
            </w:r>
            <w:r>
              <w:rPr>
                <w:lang w:eastAsia="ru-RU"/>
              </w:rPr>
              <w:t>19.12.2017г.</w:t>
            </w:r>
            <w:r w:rsidRPr="00BD3EE2">
              <w:rPr>
                <w:lang w:eastAsia="ru-RU"/>
              </w:rPr>
              <w:t xml:space="preserve">   №</w:t>
            </w:r>
            <w:r>
              <w:rPr>
                <w:lang w:eastAsia="ru-RU"/>
              </w:rPr>
              <w:t xml:space="preserve"> 4/20-66</w:t>
            </w:r>
            <w:r w:rsidRPr="00BD3EE2">
              <w:rPr>
                <w:lang w:eastAsia="ru-RU"/>
              </w:rPr>
              <w:t xml:space="preserve">              </w:t>
            </w:r>
          </w:p>
        </w:tc>
      </w:tr>
    </w:tbl>
    <w:p w:rsidR="00170C28" w:rsidRPr="00BD3EE2" w:rsidRDefault="00170C28" w:rsidP="00170C28">
      <w:pPr>
        <w:pStyle w:val="Oaenoaieoiaioa"/>
        <w:ind w:firstLine="0"/>
        <w:rPr>
          <w:sz w:val="24"/>
          <w:szCs w:val="24"/>
        </w:rPr>
      </w:pPr>
    </w:p>
    <w:p w:rsidR="00170C28" w:rsidRPr="00BD3EE2" w:rsidRDefault="00170C28" w:rsidP="00170C28">
      <w:pPr>
        <w:suppressAutoHyphens w:val="0"/>
        <w:jc w:val="center"/>
        <w:rPr>
          <w:b/>
          <w:lang w:eastAsia="ru-RU"/>
        </w:rPr>
      </w:pPr>
      <w:r w:rsidRPr="00BD3EE2">
        <w:rPr>
          <w:b/>
          <w:lang w:eastAsia="ru-RU"/>
        </w:rPr>
        <w:t>Безвозмездные поступления в местный бюджет  на 2018 год</w:t>
      </w:r>
    </w:p>
    <w:p w:rsidR="00170C28" w:rsidRPr="00BD3EE2" w:rsidRDefault="00170C28" w:rsidP="00170C28">
      <w:pPr>
        <w:suppressAutoHyphens w:val="0"/>
        <w:jc w:val="right"/>
        <w:rPr>
          <w:lang w:eastAsia="ru-RU"/>
        </w:rPr>
      </w:pPr>
    </w:p>
    <w:p w:rsidR="00170C28" w:rsidRPr="00BD3EE2" w:rsidRDefault="00170C28" w:rsidP="00170C28">
      <w:pPr>
        <w:suppressAutoHyphens w:val="0"/>
        <w:jc w:val="right"/>
        <w:rPr>
          <w:lang w:eastAsia="ru-RU"/>
        </w:rPr>
      </w:pPr>
      <w:r w:rsidRPr="00BD3EE2">
        <w:rPr>
          <w:lang w:eastAsia="ru-RU"/>
        </w:rPr>
        <w:t>(тыс.рублей)</w:t>
      </w:r>
    </w:p>
    <w:tbl>
      <w:tblPr>
        <w:tblW w:w="9373" w:type="dxa"/>
        <w:tblInd w:w="91" w:type="dxa"/>
        <w:tblLook w:val="04A0"/>
      </w:tblPr>
      <w:tblGrid>
        <w:gridCol w:w="2569"/>
        <w:gridCol w:w="4551"/>
        <w:gridCol w:w="2253"/>
      </w:tblGrid>
      <w:tr w:rsidR="00170C28" w:rsidRPr="00BD3EE2" w:rsidTr="009E7B19">
        <w:trPr>
          <w:trHeight w:val="1080"/>
        </w:trPr>
        <w:tc>
          <w:tcPr>
            <w:tcW w:w="2569" w:type="dxa"/>
            <w:tcBorders>
              <w:top w:val="single" w:sz="4" w:space="0" w:color="auto"/>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p>
          <w:p w:rsidR="00170C28" w:rsidRPr="00BD3EE2" w:rsidRDefault="00170C28" w:rsidP="009E7B19">
            <w:pPr>
              <w:suppressAutoHyphens w:val="0"/>
              <w:jc w:val="center"/>
              <w:rPr>
                <w:lang w:eastAsia="ru-RU"/>
              </w:rPr>
            </w:pPr>
            <w:r w:rsidRPr="00BD3EE2">
              <w:rPr>
                <w:lang w:eastAsia="ru-RU"/>
              </w:rPr>
              <w:t>Код бюджетной классификации</w:t>
            </w:r>
          </w:p>
        </w:tc>
        <w:tc>
          <w:tcPr>
            <w:tcW w:w="4551" w:type="dxa"/>
            <w:tcBorders>
              <w:top w:val="single" w:sz="4" w:space="0" w:color="auto"/>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p>
          <w:p w:rsidR="00170C28" w:rsidRPr="00BD3EE2" w:rsidRDefault="00170C28" w:rsidP="009E7B19">
            <w:pPr>
              <w:suppressAutoHyphens w:val="0"/>
              <w:jc w:val="center"/>
              <w:rPr>
                <w:lang w:eastAsia="ru-RU"/>
              </w:rPr>
            </w:pPr>
            <w:r w:rsidRPr="00BD3EE2">
              <w:rPr>
                <w:lang w:eastAsia="ru-RU"/>
              </w:rPr>
              <w:t>Наименование безвозмездных поступлений</w:t>
            </w:r>
          </w:p>
        </w:tc>
        <w:tc>
          <w:tcPr>
            <w:tcW w:w="2253" w:type="dxa"/>
            <w:tcBorders>
              <w:top w:val="single" w:sz="4" w:space="0" w:color="auto"/>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p>
          <w:p w:rsidR="00170C28" w:rsidRPr="00BD3EE2" w:rsidRDefault="00170C28" w:rsidP="009E7B19">
            <w:pPr>
              <w:suppressAutoHyphens w:val="0"/>
              <w:jc w:val="center"/>
              <w:rPr>
                <w:lang w:eastAsia="ru-RU"/>
              </w:rPr>
            </w:pPr>
            <w:r w:rsidRPr="00BD3EE2">
              <w:rPr>
                <w:lang w:eastAsia="ru-RU"/>
              </w:rPr>
              <w:t>Сумма</w:t>
            </w:r>
          </w:p>
        </w:tc>
      </w:tr>
      <w:tr w:rsidR="00170C28" w:rsidRPr="00BD3EE2" w:rsidTr="009E7B19">
        <w:trPr>
          <w:trHeight w:val="255"/>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2</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3</w:t>
            </w:r>
          </w:p>
        </w:tc>
      </w:tr>
      <w:tr w:rsidR="00170C28" w:rsidRPr="00BD3EE2" w:rsidTr="009E7B19">
        <w:trPr>
          <w:trHeight w:val="917"/>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2 02 00000 00 0000 000</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Безвозмездные поступления от бюджета муниципального района</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484,9</w:t>
            </w:r>
          </w:p>
        </w:tc>
      </w:tr>
      <w:tr w:rsidR="00170C28" w:rsidRPr="00BD3EE2" w:rsidTr="009E7B19">
        <w:trPr>
          <w:trHeight w:val="405"/>
        </w:trPr>
        <w:tc>
          <w:tcPr>
            <w:tcW w:w="2569" w:type="dxa"/>
            <w:tcBorders>
              <w:top w:val="nil"/>
              <w:left w:val="single" w:sz="4" w:space="0" w:color="auto"/>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rPr>
                <w:lang w:eastAsia="ru-RU"/>
              </w:rPr>
            </w:pPr>
            <w:r w:rsidRPr="00BD3EE2">
              <w:rPr>
                <w:lang w:eastAsia="ru-RU"/>
              </w:rPr>
              <w:t> </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в том числе:</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 </w:t>
            </w:r>
          </w:p>
        </w:tc>
      </w:tr>
      <w:tr w:rsidR="00170C28" w:rsidRPr="00BD3EE2" w:rsidTr="009E7B19">
        <w:trPr>
          <w:trHeight w:val="978"/>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2 02 15001 13 0000 151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дотации бюджетам городских поселений на выравнивание бюджетной обеспеченности                                       всего:</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318,2</w:t>
            </w:r>
          </w:p>
        </w:tc>
      </w:tr>
      <w:tr w:rsidR="00170C28" w:rsidRPr="00BD3EE2" w:rsidTr="009E7B19">
        <w:trPr>
          <w:trHeight w:val="411"/>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2 02 15001 13 0001 151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 xml:space="preserve">   из бюджета муниципального района</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 </w:t>
            </w:r>
          </w:p>
        </w:tc>
      </w:tr>
      <w:tr w:rsidR="00170C28" w:rsidRPr="00BD3EE2" w:rsidTr="009E7B19">
        <w:trPr>
          <w:trHeight w:val="559"/>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2 02 15001 13 0002 151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 xml:space="preserve">   из областного бюджета</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318,2</w:t>
            </w:r>
          </w:p>
        </w:tc>
      </w:tr>
      <w:tr w:rsidR="00170C28" w:rsidRPr="00BD3EE2" w:rsidTr="009E7B19">
        <w:trPr>
          <w:trHeight w:val="1120"/>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2 02 35118 13 0000 151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166,7</w:t>
            </w:r>
          </w:p>
        </w:tc>
      </w:tr>
      <w:tr w:rsidR="00170C28" w:rsidRPr="00BD3EE2" w:rsidTr="009E7B19">
        <w:trPr>
          <w:trHeight w:val="510"/>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2 02 49999 13 0000 151</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lang w:eastAsia="ru-RU"/>
              </w:rPr>
            </w:pPr>
            <w:r w:rsidRPr="00BD3EE2">
              <w:rPr>
                <w:lang w:eastAsia="ru-RU"/>
              </w:rPr>
              <w:t>прочие межбюджетные трансферты, передаваемые бюджетам городских поселений</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lang w:eastAsia="ru-RU"/>
              </w:rPr>
            </w:pPr>
            <w:r w:rsidRPr="00BD3EE2">
              <w:rPr>
                <w:lang w:eastAsia="ru-RU"/>
              </w:rPr>
              <w:t> </w:t>
            </w:r>
          </w:p>
        </w:tc>
      </w:tr>
      <w:tr w:rsidR="00170C28" w:rsidRPr="00BD3EE2" w:rsidTr="009E7B19">
        <w:trPr>
          <w:trHeight w:val="479"/>
        </w:trPr>
        <w:tc>
          <w:tcPr>
            <w:tcW w:w="2569" w:type="dxa"/>
            <w:tcBorders>
              <w:top w:val="nil"/>
              <w:left w:val="single" w:sz="4" w:space="0" w:color="auto"/>
              <w:bottom w:val="single" w:sz="4" w:space="0" w:color="auto"/>
              <w:right w:val="single" w:sz="4" w:space="0" w:color="auto"/>
            </w:tcBorders>
            <w:shd w:val="clear" w:color="auto" w:fill="auto"/>
            <w:hideMark/>
          </w:tcPr>
          <w:p w:rsidR="00170C28" w:rsidRPr="00BD3EE2" w:rsidRDefault="00170C28" w:rsidP="009E7B19">
            <w:pPr>
              <w:suppressAutoHyphens w:val="0"/>
              <w:rPr>
                <w:b/>
                <w:bCs/>
                <w:lang w:eastAsia="ru-RU"/>
              </w:rPr>
            </w:pPr>
          </w:p>
          <w:p w:rsidR="00170C28" w:rsidRPr="00BD3EE2" w:rsidRDefault="00170C28" w:rsidP="009E7B19">
            <w:pPr>
              <w:suppressAutoHyphens w:val="0"/>
              <w:rPr>
                <w:b/>
                <w:bCs/>
                <w:lang w:eastAsia="ru-RU"/>
              </w:rPr>
            </w:pPr>
            <w:r w:rsidRPr="00BD3EE2">
              <w:rPr>
                <w:b/>
                <w:bCs/>
                <w:lang w:eastAsia="ru-RU"/>
              </w:rPr>
              <w:t>ВСЕГО</w:t>
            </w:r>
          </w:p>
        </w:tc>
        <w:tc>
          <w:tcPr>
            <w:tcW w:w="4551"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rPr>
                <w:b/>
                <w:bCs/>
                <w:lang w:eastAsia="ru-RU"/>
              </w:rPr>
            </w:pPr>
            <w:r w:rsidRPr="00BD3EE2">
              <w:rPr>
                <w:b/>
                <w:bCs/>
                <w:lang w:eastAsia="ru-RU"/>
              </w:rPr>
              <w:t> </w:t>
            </w:r>
          </w:p>
        </w:tc>
        <w:tc>
          <w:tcPr>
            <w:tcW w:w="2253" w:type="dxa"/>
            <w:tcBorders>
              <w:top w:val="nil"/>
              <w:left w:val="nil"/>
              <w:bottom w:val="single" w:sz="4" w:space="0" w:color="auto"/>
              <w:right w:val="single" w:sz="4" w:space="0" w:color="auto"/>
            </w:tcBorders>
            <w:shd w:val="clear" w:color="auto" w:fill="auto"/>
            <w:hideMark/>
          </w:tcPr>
          <w:p w:rsidR="00170C28" w:rsidRPr="00BD3EE2" w:rsidRDefault="00170C28" w:rsidP="009E7B19">
            <w:pPr>
              <w:suppressAutoHyphens w:val="0"/>
              <w:jc w:val="center"/>
              <w:rPr>
                <w:b/>
                <w:bCs/>
                <w:lang w:eastAsia="ru-RU"/>
              </w:rPr>
            </w:pPr>
          </w:p>
          <w:p w:rsidR="00170C28" w:rsidRPr="00BD3EE2" w:rsidRDefault="00170C28" w:rsidP="009E7B19">
            <w:pPr>
              <w:suppressAutoHyphens w:val="0"/>
              <w:jc w:val="center"/>
              <w:rPr>
                <w:b/>
                <w:bCs/>
                <w:lang w:eastAsia="ru-RU"/>
              </w:rPr>
            </w:pPr>
            <w:r w:rsidRPr="00BD3EE2">
              <w:rPr>
                <w:b/>
                <w:bCs/>
                <w:lang w:eastAsia="ru-RU"/>
              </w:rPr>
              <w:t>484,9</w:t>
            </w:r>
          </w:p>
        </w:tc>
      </w:tr>
    </w:tbl>
    <w:p w:rsidR="00170C28" w:rsidRPr="00BD3EE2" w:rsidRDefault="00170C28" w:rsidP="00170C28">
      <w:pPr>
        <w:suppressAutoHyphens w:val="0"/>
        <w:jc w:val="right"/>
        <w:rPr>
          <w:lang w:eastAsia="ru-RU"/>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Pr="00BD3EE2" w:rsidRDefault="00170C28" w:rsidP="00170C28">
      <w:pPr>
        <w:pStyle w:val="Oaenoaieoiaioa"/>
        <w:ind w:firstLine="0"/>
        <w:jc w:val="center"/>
        <w:rPr>
          <w:sz w:val="24"/>
          <w:szCs w:val="24"/>
        </w:rPr>
      </w:pPr>
      <w:r w:rsidRPr="003850CA">
        <w:rPr>
          <w:b/>
          <w:sz w:val="24"/>
          <w:szCs w:val="24"/>
        </w:rPr>
        <w:t>муниципального образования</w:t>
      </w:r>
      <w:r w:rsidRPr="003850CA">
        <w:rPr>
          <w:b/>
          <w:sz w:val="24"/>
          <w:szCs w:val="24"/>
        </w:rPr>
        <w:tab/>
      </w:r>
      <w:r w:rsidRPr="003850CA">
        <w:rPr>
          <w:b/>
          <w:sz w:val="24"/>
          <w:szCs w:val="24"/>
        </w:rPr>
        <w:tab/>
      </w:r>
      <w:r w:rsidRPr="003850CA">
        <w:rPr>
          <w:b/>
          <w:sz w:val="24"/>
          <w:szCs w:val="24"/>
        </w:rPr>
        <w:tab/>
      </w:r>
      <w:r w:rsidRPr="003850CA">
        <w:rPr>
          <w:b/>
          <w:sz w:val="24"/>
          <w:szCs w:val="24"/>
        </w:rPr>
        <w:tab/>
        <w:t xml:space="preserve">            </w:t>
      </w:r>
      <w:r>
        <w:rPr>
          <w:b/>
          <w:sz w:val="24"/>
          <w:szCs w:val="24"/>
        </w:rPr>
        <w:t xml:space="preserve">    </w:t>
      </w:r>
      <w:r w:rsidRPr="003850CA">
        <w:rPr>
          <w:b/>
          <w:sz w:val="24"/>
          <w:szCs w:val="24"/>
        </w:rPr>
        <w:t xml:space="preserve">  С.С. Мартынова</w:t>
      </w:r>
      <w:r w:rsidRPr="003850CA">
        <w:rPr>
          <w:b/>
          <w:sz w:val="24"/>
          <w:szCs w:val="24"/>
        </w:rPr>
        <w:tab/>
      </w: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pStyle w:val="Oaenoaieoiaioa"/>
        <w:ind w:firstLine="0"/>
        <w:rPr>
          <w:sz w:val="24"/>
          <w:szCs w:val="24"/>
        </w:rPr>
      </w:pPr>
    </w:p>
    <w:p w:rsidR="00170C28" w:rsidRPr="00BD3EE2" w:rsidRDefault="00170C28" w:rsidP="00170C28">
      <w:pPr>
        <w:jc w:val="right"/>
      </w:pPr>
      <w:r w:rsidRPr="00BD3EE2">
        <w:t>Приложение №2</w:t>
      </w:r>
    </w:p>
    <w:p w:rsidR="00170C28" w:rsidRPr="00BD3EE2" w:rsidRDefault="00170C28" w:rsidP="00170C28">
      <w:pPr>
        <w:jc w:val="right"/>
      </w:pPr>
      <w:r w:rsidRPr="00BD3EE2">
        <w:t xml:space="preserve">к Решению Совета Сенного </w:t>
      </w:r>
    </w:p>
    <w:p w:rsidR="00170C28" w:rsidRPr="00BD3EE2" w:rsidRDefault="00170C28" w:rsidP="00170C28">
      <w:pPr>
        <w:jc w:val="right"/>
      </w:pPr>
      <w:r w:rsidRPr="00BD3EE2">
        <w:t>муниципального образования</w:t>
      </w:r>
    </w:p>
    <w:p w:rsidR="00170C28" w:rsidRPr="00BD3EE2" w:rsidRDefault="00170C28" w:rsidP="00170C28">
      <w:pPr>
        <w:jc w:val="right"/>
      </w:pPr>
      <w:r w:rsidRPr="00BD3EE2">
        <w:t xml:space="preserve"> от </w:t>
      </w:r>
      <w:r w:rsidRPr="00BD3EE2">
        <w:rPr>
          <w:lang w:eastAsia="ru-RU"/>
        </w:rPr>
        <w:t xml:space="preserve"> </w:t>
      </w:r>
      <w:r>
        <w:rPr>
          <w:lang w:eastAsia="ru-RU"/>
        </w:rPr>
        <w:t>19.12.2017г.</w:t>
      </w:r>
      <w:r w:rsidRPr="00BD3EE2">
        <w:rPr>
          <w:lang w:eastAsia="ru-RU"/>
        </w:rPr>
        <w:t xml:space="preserve">   №</w:t>
      </w:r>
      <w:r>
        <w:rPr>
          <w:lang w:eastAsia="ru-RU"/>
        </w:rPr>
        <w:t xml:space="preserve"> 4/20-66</w:t>
      </w:r>
      <w:r>
        <w:t xml:space="preserve">    </w:t>
      </w:r>
    </w:p>
    <w:p w:rsidR="00170C28" w:rsidRPr="00BD3EE2" w:rsidRDefault="00170C28" w:rsidP="00170C28">
      <w:pPr>
        <w:ind w:right="114"/>
        <w:rPr>
          <w:b/>
          <w:bCs/>
        </w:rPr>
      </w:pPr>
    </w:p>
    <w:p w:rsidR="00170C28" w:rsidRPr="00BD3EE2" w:rsidRDefault="00170C28" w:rsidP="00170C28">
      <w:pPr>
        <w:ind w:right="114"/>
        <w:jc w:val="center"/>
        <w:rPr>
          <w:b/>
          <w:bCs/>
        </w:rPr>
      </w:pPr>
      <w:r w:rsidRPr="00BD3EE2">
        <w:rPr>
          <w:b/>
          <w:bCs/>
        </w:rPr>
        <w:t>Перечень главных администраторов доходов бюджета Сенного муниципального образования Вольского муниципального района Саратовской области на 2018 год</w:t>
      </w:r>
    </w:p>
    <w:p w:rsidR="00170C28" w:rsidRPr="00BD3EE2" w:rsidRDefault="00170C28" w:rsidP="00170C28">
      <w:pPr>
        <w:jc w:val="center"/>
        <w:rPr>
          <w:b/>
          <w:bCs/>
        </w:rPr>
      </w:pPr>
      <w:r w:rsidRPr="00BD3EE2">
        <w:rPr>
          <w:b/>
          <w:bCs/>
        </w:rPr>
        <w:t xml:space="preserve"> </w:t>
      </w:r>
    </w:p>
    <w:tbl>
      <w:tblPr>
        <w:tblW w:w="9782" w:type="dxa"/>
        <w:tblInd w:w="-176" w:type="dxa"/>
        <w:tblLayout w:type="fixed"/>
        <w:tblLook w:val="0000"/>
      </w:tblPr>
      <w:tblGrid>
        <w:gridCol w:w="1844"/>
        <w:gridCol w:w="2268"/>
        <w:gridCol w:w="5670"/>
      </w:tblGrid>
      <w:tr w:rsidR="00170C28" w:rsidRPr="00BD3EE2" w:rsidTr="009E7B19">
        <w:trPr>
          <w:trHeight w:val="768"/>
        </w:trPr>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170C28" w:rsidRPr="00BD3EE2" w:rsidRDefault="00170C28" w:rsidP="009E7B19">
            <w:pPr>
              <w:tabs>
                <w:tab w:val="left" w:pos="2222"/>
              </w:tabs>
              <w:ind w:right="2"/>
              <w:jc w:val="center"/>
              <w:rPr>
                <w:bCs/>
              </w:rPr>
            </w:pPr>
            <w:r w:rsidRPr="00BD3EE2">
              <w:rPr>
                <w:bCs/>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left="-663" w:firstLine="553"/>
              <w:jc w:val="center"/>
              <w:rPr>
                <w:b/>
                <w:bCs/>
              </w:rPr>
            </w:pPr>
            <w:r w:rsidRPr="00BD3EE2">
              <w:rPr>
                <w:b/>
                <w:bCs/>
              </w:rPr>
              <w:t xml:space="preserve">Код </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right="332"/>
              <w:jc w:val="center"/>
              <w:rPr>
                <w:b/>
                <w:bCs/>
              </w:rPr>
            </w:pPr>
            <w:r w:rsidRPr="00BD3EE2">
              <w:rPr>
                <w:b/>
                <w:bCs/>
              </w:rPr>
              <w:t>Наименование</w:t>
            </w:r>
          </w:p>
        </w:tc>
      </w:tr>
      <w:tr w:rsidR="00170C28" w:rsidRPr="00BD3EE2" w:rsidTr="009E7B19">
        <w:trPr>
          <w:trHeight w:val="483"/>
        </w:trPr>
        <w:tc>
          <w:tcPr>
            <w:tcW w:w="1844" w:type="dxa"/>
            <w:tcBorders>
              <w:top w:val="nil"/>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rPr>
                <w:b/>
                <w:bCs/>
              </w:rPr>
            </w:pPr>
            <w:r w:rsidRPr="00BD3EE2">
              <w:rPr>
                <w:b/>
                <w:bCs/>
              </w:rPr>
              <w:t>062</w:t>
            </w:r>
          </w:p>
        </w:tc>
        <w:tc>
          <w:tcPr>
            <w:tcW w:w="7938" w:type="dxa"/>
            <w:gridSpan w:val="2"/>
            <w:tcBorders>
              <w:top w:val="nil"/>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rPr>
                <w:b/>
                <w:bCs/>
              </w:rPr>
            </w:pPr>
            <w:r w:rsidRPr="00BD3EE2">
              <w:rPr>
                <w:b/>
                <w:bCs/>
              </w:rPr>
              <w:t>Комитет по управлению муниципальным имуществом и природными ресурсами администрации Вольского муниципального района</w:t>
            </w:r>
          </w:p>
        </w:tc>
      </w:tr>
      <w:tr w:rsidR="00170C28" w:rsidRPr="00BD3EE2" w:rsidTr="009E7B19">
        <w:trPr>
          <w:trHeight w:val="842"/>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pPr>
            <w:r w:rsidRPr="00BD3EE2">
              <w:t>062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 xml:space="preserve">1 11 05013 </w:t>
            </w:r>
            <w:r w:rsidRPr="00BD3EE2">
              <w:rPr>
                <w:lang w:val="en-US"/>
              </w:rPr>
              <w:t>1</w:t>
            </w:r>
            <w:r w:rsidRPr="00BD3EE2">
              <w:t>3 0000 120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70C28" w:rsidRPr="00BD3EE2" w:rsidTr="009E7B19">
        <w:trPr>
          <w:trHeight w:val="172"/>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pPr>
            <w:r w:rsidRPr="00BD3EE2">
              <w:t>062</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1 14 06013 13 0000 430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70C28" w:rsidRPr="00BD3EE2" w:rsidTr="009E7B19">
        <w:trPr>
          <w:trHeight w:val="404"/>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pPr>
            <w:r w:rsidRPr="00BD3EE2">
              <w:t>062</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1 17 01050 13 0000 180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Невыясненные поступления, зачисляемые в бюджеты городских поселений</w:t>
            </w:r>
          </w:p>
        </w:tc>
      </w:tr>
      <w:tr w:rsidR="00170C28" w:rsidRPr="00BD3EE2" w:rsidTr="009E7B19">
        <w:tblPrEx>
          <w:tblLook w:val="04A0"/>
        </w:tblPrEx>
        <w:trPr>
          <w:trHeight w:val="45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170C28" w:rsidRPr="00BD3EE2" w:rsidRDefault="00170C28" w:rsidP="009E7B19">
            <w:pPr>
              <w:tabs>
                <w:tab w:val="left" w:pos="2222"/>
              </w:tabs>
              <w:ind w:right="112"/>
              <w:jc w:val="center"/>
              <w:rPr>
                <w:b/>
                <w:bCs/>
              </w:rPr>
            </w:pPr>
            <w:r w:rsidRPr="00BD3EE2">
              <w:rPr>
                <w:b/>
                <w:bCs/>
              </w:rPr>
              <w:t>063</w:t>
            </w:r>
          </w:p>
        </w:tc>
        <w:tc>
          <w:tcPr>
            <w:tcW w:w="7938" w:type="dxa"/>
            <w:gridSpan w:val="2"/>
            <w:tcBorders>
              <w:top w:val="single" w:sz="4" w:space="0" w:color="auto"/>
              <w:left w:val="nil"/>
              <w:bottom w:val="single" w:sz="4" w:space="0" w:color="auto"/>
              <w:right w:val="single" w:sz="4" w:space="0" w:color="auto"/>
            </w:tcBorders>
            <w:vAlign w:val="center"/>
            <w:hideMark/>
          </w:tcPr>
          <w:p w:rsidR="00170C28" w:rsidRPr="00BD3EE2" w:rsidRDefault="00170C28" w:rsidP="009E7B19">
            <w:pPr>
              <w:tabs>
                <w:tab w:val="left" w:pos="1452"/>
              </w:tabs>
              <w:jc w:val="both"/>
              <w:rPr>
                <w:b/>
                <w:bCs/>
              </w:rPr>
            </w:pPr>
            <w:r w:rsidRPr="00BD3EE2">
              <w:rPr>
                <w:b/>
                <w:bCs/>
              </w:rPr>
              <w:t xml:space="preserve">Финансовое управление </w:t>
            </w:r>
            <w:r w:rsidRPr="00BD3EE2">
              <w:rPr>
                <w:b/>
              </w:rPr>
              <w:t>администрации Вольского муниципального района</w:t>
            </w:r>
          </w:p>
        </w:tc>
      </w:tr>
      <w:tr w:rsidR="00170C28" w:rsidRPr="00BD3EE2" w:rsidTr="009E7B19">
        <w:tblPrEx>
          <w:tblLook w:val="04A0"/>
        </w:tblPrEx>
        <w:trPr>
          <w:trHeight w:val="510"/>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170C28" w:rsidRPr="00BD3EE2" w:rsidRDefault="00170C28" w:rsidP="009E7B19">
            <w:pPr>
              <w:tabs>
                <w:tab w:val="left" w:pos="2222"/>
              </w:tabs>
              <w:ind w:right="112"/>
              <w:jc w:val="center"/>
            </w:pPr>
            <w:r w:rsidRPr="00BD3EE2">
              <w:t>063</w:t>
            </w:r>
          </w:p>
        </w:tc>
        <w:tc>
          <w:tcPr>
            <w:tcW w:w="2268" w:type="dxa"/>
            <w:tcBorders>
              <w:top w:val="single" w:sz="4" w:space="0" w:color="auto"/>
              <w:left w:val="nil"/>
              <w:bottom w:val="single" w:sz="4" w:space="0" w:color="auto"/>
              <w:right w:val="single" w:sz="4" w:space="0" w:color="auto"/>
            </w:tcBorders>
            <w:vAlign w:val="center"/>
            <w:hideMark/>
          </w:tcPr>
          <w:p w:rsidR="00170C28" w:rsidRPr="00BD3EE2" w:rsidRDefault="00170C28" w:rsidP="009E7B19">
            <w:pPr>
              <w:tabs>
                <w:tab w:val="left" w:pos="1452"/>
              </w:tabs>
              <w:jc w:val="center"/>
            </w:pPr>
            <w:r w:rsidRPr="00BD3EE2">
              <w:t>1 17 01050 13 0000 180</w:t>
            </w:r>
          </w:p>
        </w:tc>
        <w:tc>
          <w:tcPr>
            <w:tcW w:w="5670" w:type="dxa"/>
            <w:tcBorders>
              <w:top w:val="single" w:sz="4" w:space="0" w:color="auto"/>
              <w:left w:val="nil"/>
              <w:bottom w:val="single" w:sz="4" w:space="0" w:color="auto"/>
              <w:right w:val="single" w:sz="4" w:space="0" w:color="auto"/>
            </w:tcBorders>
            <w:vAlign w:val="center"/>
            <w:hideMark/>
          </w:tcPr>
          <w:p w:rsidR="00170C28" w:rsidRPr="00BD3EE2" w:rsidRDefault="00170C28" w:rsidP="009E7B19">
            <w:pPr>
              <w:tabs>
                <w:tab w:val="left" w:pos="1452"/>
              </w:tabs>
              <w:jc w:val="both"/>
            </w:pPr>
            <w:r w:rsidRPr="00BD3EE2">
              <w:t>Невыясненные поступления, зачисляемые в бюджеты городских поселений</w:t>
            </w:r>
          </w:p>
        </w:tc>
      </w:tr>
      <w:tr w:rsidR="00170C28" w:rsidRPr="00BD3EE2" w:rsidTr="009E7B19">
        <w:tblPrEx>
          <w:tblLook w:val="04A0"/>
        </w:tblPrEx>
        <w:trPr>
          <w:trHeight w:val="528"/>
        </w:trPr>
        <w:tc>
          <w:tcPr>
            <w:tcW w:w="1844" w:type="dxa"/>
            <w:tcBorders>
              <w:top w:val="single" w:sz="4" w:space="0" w:color="auto"/>
              <w:left w:val="single" w:sz="4" w:space="0" w:color="auto"/>
              <w:bottom w:val="single" w:sz="4" w:space="0" w:color="auto"/>
              <w:right w:val="single" w:sz="4" w:space="0" w:color="auto"/>
            </w:tcBorders>
            <w:noWrap/>
            <w:vAlign w:val="center"/>
            <w:hideMark/>
          </w:tcPr>
          <w:p w:rsidR="00170C28" w:rsidRPr="00BD3EE2" w:rsidRDefault="00170C28" w:rsidP="009E7B19">
            <w:pPr>
              <w:tabs>
                <w:tab w:val="left" w:pos="2222"/>
              </w:tabs>
              <w:ind w:right="112"/>
              <w:jc w:val="center"/>
            </w:pPr>
            <w:r w:rsidRPr="00BD3EE2">
              <w:t>063</w:t>
            </w:r>
          </w:p>
        </w:tc>
        <w:tc>
          <w:tcPr>
            <w:tcW w:w="2268" w:type="dxa"/>
            <w:tcBorders>
              <w:top w:val="single" w:sz="4" w:space="0" w:color="auto"/>
              <w:left w:val="nil"/>
              <w:bottom w:val="single" w:sz="4" w:space="0" w:color="auto"/>
              <w:right w:val="single" w:sz="4" w:space="0" w:color="auto"/>
            </w:tcBorders>
            <w:vAlign w:val="center"/>
            <w:hideMark/>
          </w:tcPr>
          <w:p w:rsidR="00170C28" w:rsidRPr="00BD3EE2" w:rsidRDefault="00170C28" w:rsidP="009E7B19">
            <w:pPr>
              <w:autoSpaceDE w:val="0"/>
              <w:autoSpaceDN w:val="0"/>
              <w:adjustRightInd w:val="0"/>
              <w:jc w:val="center"/>
            </w:pPr>
            <w:r w:rsidRPr="00BD3EE2">
              <w:t>2 08 05000 13 0000 180</w:t>
            </w:r>
          </w:p>
        </w:tc>
        <w:tc>
          <w:tcPr>
            <w:tcW w:w="5670" w:type="dxa"/>
            <w:tcBorders>
              <w:top w:val="single" w:sz="4" w:space="0" w:color="auto"/>
              <w:left w:val="nil"/>
              <w:bottom w:val="single" w:sz="4" w:space="0" w:color="auto"/>
              <w:right w:val="single" w:sz="4" w:space="0" w:color="auto"/>
            </w:tcBorders>
            <w:vAlign w:val="center"/>
            <w:hideMark/>
          </w:tcPr>
          <w:p w:rsidR="00170C28" w:rsidRPr="00BD3EE2" w:rsidRDefault="00170C28" w:rsidP="009E7B19">
            <w:pPr>
              <w:autoSpaceDE w:val="0"/>
              <w:autoSpaceDN w:val="0"/>
              <w:adjustRightInd w:val="0"/>
              <w:jc w:val="both"/>
            </w:pPr>
            <w:r w:rsidRPr="00BD3EE2">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0C28" w:rsidRPr="00BD3EE2" w:rsidTr="009E7B19">
        <w:trPr>
          <w:trHeight w:val="450"/>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rPr>
                <w:b/>
                <w:bCs/>
              </w:rPr>
            </w:pPr>
            <w:r w:rsidRPr="00BD3EE2">
              <w:rPr>
                <w:b/>
                <w:bCs/>
              </w:rPr>
              <w:t>346</w:t>
            </w:r>
          </w:p>
        </w:tc>
        <w:tc>
          <w:tcPr>
            <w:tcW w:w="7938" w:type="dxa"/>
            <w:gridSpan w:val="2"/>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rPr>
                <w:b/>
                <w:bCs/>
              </w:rPr>
            </w:pPr>
            <w:r w:rsidRPr="00BD3EE2">
              <w:rPr>
                <w:b/>
                <w:bCs/>
              </w:rPr>
              <w:t>Администрация Сенного муниципального образования Вольского муниципального района Саратовской области</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1 11 05025 13 0000 120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1 11 05035 13 0000 120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lastRenderedPageBreak/>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1 11 09045 13 0000 120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1 14 02053 13 0000 410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1 14 02053 13 0000 440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1 14 06025 13 0000 430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tabs>
                <w:tab w:val="left" w:pos="2222"/>
              </w:tabs>
              <w:ind w:right="112"/>
              <w:jc w:val="center"/>
            </w:pPr>
            <w:r w:rsidRPr="00BD3EE2">
              <w:t xml:space="preserve">    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rPr>
                <w:lang w:val="en-US"/>
              </w:rPr>
            </w:pPr>
            <w:r w:rsidRPr="00BD3EE2">
              <w:t>2 02 1500</w:t>
            </w:r>
            <w:r w:rsidRPr="00BD3EE2">
              <w:rPr>
                <w:lang w:val="en-US"/>
              </w:rPr>
              <w:t>1</w:t>
            </w:r>
            <w:r w:rsidRPr="00BD3EE2">
              <w:t xml:space="preserve"> </w:t>
            </w:r>
            <w:r w:rsidRPr="00BD3EE2">
              <w:rPr>
                <w:lang w:val="en-US"/>
              </w:rPr>
              <w:t>1</w:t>
            </w:r>
            <w:r w:rsidRPr="00BD3EE2">
              <w:t>3 000</w:t>
            </w:r>
            <w:r w:rsidRPr="00BD3EE2">
              <w:rPr>
                <w:lang w:val="en-US"/>
              </w:rPr>
              <w:t>1</w:t>
            </w:r>
            <w:r w:rsidRPr="00BD3EE2">
              <w:t xml:space="preserve"> </w:t>
            </w:r>
            <w:r w:rsidRPr="00BD3EE2">
              <w:rPr>
                <w:lang w:val="en-US"/>
              </w:rPr>
              <w:t>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 xml:space="preserve"> Дотация бюджетам городских поселений на выравнивание бюджетной обеспеченности поселений из бюджета муниципального района</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2 02 1500</w:t>
            </w:r>
            <w:r w:rsidRPr="00BD3EE2">
              <w:rPr>
                <w:lang w:val="en-US"/>
              </w:rPr>
              <w:t>1</w:t>
            </w:r>
            <w:r w:rsidRPr="00BD3EE2">
              <w:t xml:space="preserve"> </w:t>
            </w:r>
            <w:r w:rsidRPr="00BD3EE2">
              <w:rPr>
                <w:lang w:val="en-US"/>
              </w:rPr>
              <w:t>1</w:t>
            </w:r>
            <w:r w:rsidRPr="00BD3EE2">
              <w:t xml:space="preserve">3 0002 </w:t>
            </w:r>
            <w:r w:rsidRPr="00BD3EE2">
              <w:rPr>
                <w:lang w:val="en-US"/>
              </w:rPr>
              <w:t>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 xml:space="preserve">Дотация бюджетам городских поселений на выравнивание бюджетной обеспеченности поселений из областного бюджета </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2 02 49999 13 0000 151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Прочие межбюджетные трансферты, передаваемые бюджетам городских поселений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2 02 35118 13 0000 151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Субвенция бюджетам городских поселений на осуществление первичного воинского учета на территориях, где отсутствуют военные комиссариаты</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202 29999 13 0073 151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Субсидии бюджета городских поселений области на реализацию проектов развития муниципальных образований области, основанных на местных инициативах</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207 05030 13 0073 180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Прочие безвозмездные поступления в бюджеты городских поселений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1 08 04020 01 1000 110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70C28" w:rsidRPr="00BD3EE2" w:rsidTr="009E7B19">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lastRenderedPageBreak/>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1 08 04020 01 4000 110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70C28" w:rsidRPr="00BD3EE2" w:rsidTr="009E7B19">
        <w:trPr>
          <w:trHeight w:val="262"/>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left="-108"/>
              <w:jc w:val="center"/>
            </w:pPr>
          </w:p>
          <w:p w:rsidR="00170C28" w:rsidRPr="00BD3EE2" w:rsidRDefault="00170C28" w:rsidP="009E7B19">
            <w:pPr>
              <w:tabs>
                <w:tab w:val="left" w:pos="1452"/>
              </w:tabs>
              <w:ind w:left="-108"/>
              <w:jc w:val="center"/>
            </w:pPr>
            <w:r w:rsidRPr="00BD3EE2">
              <w:t>1 13 02995 13 0000 130</w:t>
            </w:r>
          </w:p>
          <w:p w:rsidR="00170C28" w:rsidRPr="00BD3EE2" w:rsidRDefault="00170C28" w:rsidP="009E7B19">
            <w:pPr>
              <w:tabs>
                <w:tab w:val="left" w:pos="1452"/>
              </w:tabs>
              <w:ind w:left="-108"/>
              <w:jc w:val="center"/>
            </w:pP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Прочие доходы от компенсации затрат бюджетов городских поселений*</w:t>
            </w:r>
          </w:p>
        </w:tc>
      </w:tr>
      <w:tr w:rsidR="00170C28" w:rsidRPr="00BD3EE2" w:rsidTr="009E7B19">
        <w:trPr>
          <w:trHeight w:val="2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left="-108"/>
              <w:jc w:val="center"/>
            </w:pPr>
            <w:r w:rsidRPr="00BD3EE2">
              <w:t>1 16 23051 13 0000 140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170C28" w:rsidRPr="00BD3EE2" w:rsidTr="009E7B19">
        <w:trPr>
          <w:trHeight w:val="2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left="-108"/>
              <w:jc w:val="center"/>
            </w:pPr>
            <w:r w:rsidRPr="00BD3EE2">
              <w:t>1 16 23052 13 0000 140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170C28" w:rsidRPr="00BD3EE2" w:rsidTr="009E7B19">
        <w:trPr>
          <w:trHeight w:val="2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ind w:left="-108"/>
              <w:jc w:val="center"/>
            </w:pPr>
            <w:r w:rsidRPr="00BD3EE2">
              <w:t>1 16 33050 13 0000 140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rPr>
                <w:bC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170C28" w:rsidRPr="00BD3EE2" w:rsidTr="009E7B19">
        <w:trPr>
          <w:trHeight w:val="2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center"/>
            </w:pPr>
            <w:r w:rsidRPr="00BD3EE2">
              <w:t>1 17 01050 13 0000 180</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autoSpaceDE w:val="0"/>
              <w:autoSpaceDN w:val="0"/>
              <w:adjustRightInd w:val="0"/>
              <w:jc w:val="both"/>
            </w:pPr>
            <w:r w:rsidRPr="00BD3EE2">
              <w:t>Невыясненные поступления, зачисляемые в бюджеты городских поселений</w:t>
            </w:r>
          </w:p>
        </w:tc>
      </w:tr>
      <w:tr w:rsidR="00170C28" w:rsidRPr="00BD3EE2" w:rsidTr="009E7B19">
        <w:trPr>
          <w:trHeight w:val="295"/>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0C28" w:rsidRPr="00BD3EE2" w:rsidRDefault="00170C28" w:rsidP="009E7B19">
            <w:pPr>
              <w:jc w:val="center"/>
            </w:pPr>
            <w:r w:rsidRPr="00BD3EE2">
              <w:t>346</w:t>
            </w:r>
          </w:p>
        </w:tc>
        <w:tc>
          <w:tcPr>
            <w:tcW w:w="2268"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center"/>
            </w:pPr>
            <w:r w:rsidRPr="00BD3EE2">
              <w:t>2 19 60010 13 0000 151</w:t>
            </w:r>
          </w:p>
        </w:tc>
        <w:tc>
          <w:tcPr>
            <w:tcW w:w="5670" w:type="dxa"/>
            <w:tcBorders>
              <w:top w:val="single" w:sz="4" w:space="0" w:color="auto"/>
              <w:left w:val="nil"/>
              <w:bottom w:val="single" w:sz="4" w:space="0" w:color="auto"/>
              <w:right w:val="single" w:sz="4" w:space="0" w:color="auto"/>
            </w:tcBorders>
            <w:shd w:val="clear" w:color="auto" w:fill="auto"/>
            <w:vAlign w:val="center"/>
          </w:tcPr>
          <w:p w:rsidR="00170C28" w:rsidRPr="00BD3EE2" w:rsidRDefault="00170C28" w:rsidP="009E7B19">
            <w:pPr>
              <w:tabs>
                <w:tab w:val="left" w:pos="1452"/>
              </w:tabs>
              <w:jc w:val="both"/>
            </w:pPr>
            <w:r w:rsidRPr="00BD3EE2">
              <w:t>Возврат прочих остатков субсидий и субвенций и иных межбюджетных трансфертов, имеющих целевое назначение, прошлых лет из бюджетов городских поселений</w:t>
            </w:r>
          </w:p>
        </w:tc>
      </w:tr>
    </w:tbl>
    <w:p w:rsidR="00170C28" w:rsidRPr="00BD3EE2" w:rsidRDefault="00170C28" w:rsidP="00170C28">
      <w:pPr>
        <w:ind w:left="360"/>
        <w:jc w:val="center"/>
      </w:pPr>
    </w:p>
    <w:p w:rsidR="00170C28" w:rsidRPr="00BD3EE2" w:rsidRDefault="00170C28" w:rsidP="00170C28">
      <w:pPr>
        <w:ind w:left="360"/>
        <w:jc w:val="both"/>
      </w:pPr>
      <w:r w:rsidRPr="00BD3EE2">
        <w:t>*-Администрирование поступлений по всем подстатьям соответствующей статьи осуществляется администратором, указанным в группировочном коде бюджетной классификации.</w:t>
      </w: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tbl>
      <w:tblPr>
        <w:tblW w:w="10042" w:type="dxa"/>
        <w:tblInd w:w="-176" w:type="dxa"/>
        <w:tblLook w:val="0000"/>
      </w:tblPr>
      <w:tblGrid>
        <w:gridCol w:w="9782"/>
        <w:gridCol w:w="260"/>
      </w:tblGrid>
      <w:tr w:rsidR="00170C28" w:rsidRPr="00BD3EE2" w:rsidTr="009E7B19">
        <w:trPr>
          <w:gridAfter w:val="1"/>
          <w:wAfter w:w="260" w:type="dxa"/>
          <w:trHeight w:val="300"/>
        </w:trPr>
        <w:tc>
          <w:tcPr>
            <w:tcW w:w="9782" w:type="dxa"/>
            <w:tcBorders>
              <w:top w:val="nil"/>
              <w:left w:val="nil"/>
              <w:bottom w:val="nil"/>
              <w:right w:val="nil"/>
            </w:tcBorders>
            <w:shd w:val="clear" w:color="auto" w:fill="auto"/>
          </w:tcPr>
          <w:p w:rsidR="00170C28" w:rsidRDefault="00170C28" w:rsidP="009E7B19">
            <w:pPr>
              <w:tabs>
                <w:tab w:val="center" w:pos="5258"/>
                <w:tab w:val="left" w:pos="8979"/>
              </w:tabs>
              <w:ind w:left="2707"/>
              <w:jc w:val="right"/>
            </w:pPr>
            <w:r w:rsidRPr="00BD3EE2">
              <w:t xml:space="preserve">                    </w:t>
            </w: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pStyle w:val="Oaenoaieoiaioa"/>
              <w:ind w:firstLine="0"/>
              <w:rPr>
                <w:b/>
                <w:sz w:val="24"/>
                <w:szCs w:val="24"/>
              </w:rPr>
            </w:pPr>
          </w:p>
          <w:p w:rsidR="00170C28" w:rsidRDefault="00170C28" w:rsidP="009E7B19">
            <w:pPr>
              <w:pStyle w:val="Oaenoaieoiaioa"/>
              <w:ind w:firstLine="0"/>
              <w:rPr>
                <w:b/>
                <w:sz w:val="24"/>
                <w:szCs w:val="24"/>
              </w:rPr>
            </w:pPr>
          </w:p>
          <w:p w:rsidR="00170C28" w:rsidRPr="003850CA" w:rsidRDefault="00170C28" w:rsidP="009E7B19">
            <w:pPr>
              <w:pStyle w:val="Oaenoaieoiaioa"/>
              <w:ind w:firstLine="0"/>
              <w:rPr>
                <w:b/>
                <w:sz w:val="24"/>
                <w:szCs w:val="24"/>
              </w:rPr>
            </w:pPr>
            <w:r w:rsidRPr="003850CA">
              <w:rPr>
                <w:b/>
                <w:sz w:val="24"/>
                <w:szCs w:val="24"/>
              </w:rPr>
              <w:t xml:space="preserve">Глава Сенного </w:t>
            </w:r>
          </w:p>
          <w:p w:rsidR="00170C28" w:rsidRDefault="00170C28" w:rsidP="009E7B19">
            <w:pPr>
              <w:tabs>
                <w:tab w:val="center" w:pos="5258"/>
                <w:tab w:val="left" w:pos="8979"/>
              </w:tabs>
            </w:pPr>
            <w:r w:rsidRPr="003850CA">
              <w:rPr>
                <w:b/>
              </w:rPr>
              <w:t xml:space="preserve">муниципального </w:t>
            </w:r>
            <w:r>
              <w:rPr>
                <w:b/>
              </w:rPr>
              <w:t xml:space="preserve">образования                                                           </w:t>
            </w:r>
            <w:r w:rsidRPr="003850CA">
              <w:rPr>
                <w:b/>
              </w:rPr>
              <w:t xml:space="preserve"> С.С. Мартынова</w:t>
            </w:r>
            <w:r w:rsidRPr="003850CA">
              <w:rPr>
                <w:b/>
              </w:rPr>
              <w:tab/>
            </w: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Default="00170C28" w:rsidP="009E7B19">
            <w:pPr>
              <w:tabs>
                <w:tab w:val="center" w:pos="5258"/>
                <w:tab w:val="left" w:pos="8979"/>
              </w:tabs>
              <w:ind w:left="2707"/>
              <w:jc w:val="right"/>
            </w:pPr>
          </w:p>
          <w:p w:rsidR="00170C28" w:rsidRPr="00BD3EE2" w:rsidRDefault="00170C28" w:rsidP="009E7B19">
            <w:pPr>
              <w:tabs>
                <w:tab w:val="center" w:pos="5258"/>
                <w:tab w:val="left" w:pos="8979"/>
              </w:tabs>
              <w:jc w:val="right"/>
              <w:rPr>
                <w:lang w:val="en-US"/>
              </w:rPr>
            </w:pPr>
            <w:r w:rsidRPr="00BD3EE2">
              <w:t>Приложение №</w:t>
            </w:r>
            <w:r w:rsidRPr="00BD3EE2">
              <w:rPr>
                <w:lang w:val="en-US"/>
              </w:rPr>
              <w:t>3</w:t>
            </w:r>
          </w:p>
        </w:tc>
      </w:tr>
      <w:tr w:rsidR="00170C28" w:rsidRPr="00BD3EE2" w:rsidTr="009E7B19">
        <w:trPr>
          <w:gridAfter w:val="1"/>
          <w:wAfter w:w="260" w:type="dxa"/>
          <w:trHeight w:val="585"/>
        </w:trPr>
        <w:tc>
          <w:tcPr>
            <w:tcW w:w="9782" w:type="dxa"/>
            <w:tcBorders>
              <w:top w:val="nil"/>
              <w:left w:val="nil"/>
              <w:bottom w:val="nil"/>
              <w:right w:val="nil"/>
            </w:tcBorders>
            <w:shd w:val="clear" w:color="auto" w:fill="auto"/>
          </w:tcPr>
          <w:p w:rsidR="00170C28" w:rsidRPr="00BD3EE2" w:rsidRDefault="00170C28" w:rsidP="009E7B19">
            <w:pPr>
              <w:tabs>
                <w:tab w:val="center" w:pos="3147"/>
                <w:tab w:val="right" w:pos="6294"/>
              </w:tabs>
              <w:ind w:left="2707"/>
              <w:jc w:val="right"/>
            </w:pPr>
            <w:r w:rsidRPr="00BD3EE2">
              <w:lastRenderedPageBreak/>
              <w:t xml:space="preserve">к Решению Совета   Сенного                                                                               муниципального образования </w:t>
            </w:r>
          </w:p>
        </w:tc>
      </w:tr>
      <w:tr w:rsidR="00170C28" w:rsidRPr="00BD3EE2" w:rsidTr="009E7B19">
        <w:trPr>
          <w:gridAfter w:val="1"/>
          <w:wAfter w:w="260" w:type="dxa"/>
          <w:trHeight w:val="315"/>
        </w:trPr>
        <w:tc>
          <w:tcPr>
            <w:tcW w:w="9782" w:type="dxa"/>
            <w:tcBorders>
              <w:top w:val="nil"/>
              <w:left w:val="nil"/>
              <w:bottom w:val="nil"/>
              <w:right w:val="nil"/>
            </w:tcBorders>
            <w:shd w:val="clear" w:color="auto" w:fill="auto"/>
          </w:tcPr>
          <w:p w:rsidR="00170C28" w:rsidRPr="00BD3EE2" w:rsidRDefault="00170C28" w:rsidP="009E7B19">
            <w:pPr>
              <w:ind w:left="2707"/>
              <w:jc w:val="right"/>
            </w:pPr>
            <w:r>
              <w:t xml:space="preserve">               </w:t>
            </w:r>
            <w:r w:rsidRPr="00BD3EE2">
              <w:t xml:space="preserve">от </w:t>
            </w:r>
            <w:r>
              <w:rPr>
                <w:lang w:eastAsia="ru-RU"/>
              </w:rPr>
              <w:t>19.12.2017г.</w:t>
            </w:r>
            <w:r w:rsidRPr="00BD3EE2">
              <w:rPr>
                <w:lang w:eastAsia="ru-RU"/>
              </w:rPr>
              <w:t xml:space="preserve">   №</w:t>
            </w:r>
            <w:r>
              <w:rPr>
                <w:lang w:eastAsia="ru-RU"/>
              </w:rPr>
              <w:t xml:space="preserve"> 4/20-66</w:t>
            </w:r>
            <w:r w:rsidRPr="00BD3EE2">
              <w:t xml:space="preserve">             </w:t>
            </w:r>
          </w:p>
          <w:p w:rsidR="00170C28" w:rsidRPr="00BD3EE2" w:rsidRDefault="00170C28" w:rsidP="009E7B19">
            <w:pPr>
              <w:ind w:left="2707"/>
              <w:jc w:val="right"/>
            </w:pPr>
            <w:r w:rsidRPr="00BD3EE2">
              <w:t xml:space="preserve">    </w:t>
            </w:r>
          </w:p>
        </w:tc>
      </w:tr>
      <w:tr w:rsidR="00170C28" w:rsidRPr="00BD3EE2" w:rsidTr="009E7B19">
        <w:trPr>
          <w:trHeight w:val="375"/>
        </w:trPr>
        <w:tc>
          <w:tcPr>
            <w:tcW w:w="10042" w:type="dxa"/>
            <w:gridSpan w:val="2"/>
            <w:tcBorders>
              <w:top w:val="nil"/>
              <w:left w:val="nil"/>
              <w:bottom w:val="nil"/>
              <w:right w:val="nil"/>
            </w:tcBorders>
            <w:shd w:val="clear" w:color="auto" w:fill="auto"/>
            <w:noWrap/>
            <w:vAlign w:val="center"/>
          </w:tcPr>
          <w:p w:rsidR="00170C28" w:rsidRPr="00BD3EE2" w:rsidRDefault="00170C28" w:rsidP="009E7B19">
            <w:pPr>
              <w:ind w:right="563"/>
              <w:jc w:val="center"/>
              <w:rPr>
                <w:b/>
                <w:bCs/>
              </w:rPr>
            </w:pPr>
            <w:r w:rsidRPr="00BD3EE2">
              <w:rPr>
                <w:b/>
                <w:bCs/>
              </w:rPr>
              <w:t xml:space="preserve">Перечень главных администраторов источников внутреннего финансирования дефицита бюджета </w:t>
            </w:r>
            <w:r w:rsidRPr="00BD3EE2">
              <w:rPr>
                <w:b/>
              </w:rPr>
              <w:t xml:space="preserve">Сенного </w:t>
            </w:r>
            <w:r w:rsidRPr="00BD3EE2">
              <w:rPr>
                <w:b/>
                <w:bCs/>
              </w:rPr>
              <w:t>муниципального образования на 2018год</w:t>
            </w:r>
          </w:p>
          <w:p w:rsidR="00170C28" w:rsidRPr="00BD3EE2" w:rsidRDefault="00170C28" w:rsidP="009E7B19">
            <w:pPr>
              <w:jc w:val="center"/>
              <w:rPr>
                <w:b/>
                <w:bCs/>
              </w:rPr>
            </w:pPr>
          </w:p>
        </w:tc>
      </w:tr>
      <w:tr w:rsidR="00170C28" w:rsidRPr="00BD3EE2" w:rsidTr="009E7B19">
        <w:trPr>
          <w:trHeight w:val="375"/>
        </w:trPr>
        <w:tc>
          <w:tcPr>
            <w:tcW w:w="10042" w:type="dxa"/>
            <w:gridSpan w:val="2"/>
            <w:tcBorders>
              <w:top w:val="nil"/>
              <w:left w:val="nil"/>
              <w:bottom w:val="nil"/>
              <w:right w:val="nil"/>
            </w:tcBorders>
            <w:shd w:val="clear" w:color="auto" w:fill="auto"/>
            <w:noWrap/>
            <w:vAlign w:val="center"/>
          </w:tcPr>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7"/>
              <w:gridCol w:w="2627"/>
              <w:gridCol w:w="4655"/>
            </w:tblGrid>
            <w:tr w:rsidR="00170C28" w:rsidRPr="00BD3EE2" w:rsidTr="009E7B19">
              <w:trPr>
                <w:trHeight w:val="945"/>
              </w:trPr>
              <w:tc>
                <w:tcPr>
                  <w:tcW w:w="2387" w:type="dxa"/>
                  <w:shd w:val="clear" w:color="auto" w:fill="auto"/>
                  <w:vAlign w:val="center"/>
                </w:tcPr>
                <w:p w:rsidR="00170C28" w:rsidRPr="00BD3EE2" w:rsidRDefault="00170C28" w:rsidP="009E7B19">
                  <w:pPr>
                    <w:jc w:val="center"/>
                    <w:rPr>
                      <w:bCs/>
                    </w:rPr>
                  </w:pPr>
                  <w:r w:rsidRPr="00BD3EE2">
                    <w:rPr>
                      <w:bCs/>
                    </w:rPr>
                    <w:t>Код администратора</w:t>
                  </w:r>
                </w:p>
              </w:tc>
              <w:tc>
                <w:tcPr>
                  <w:tcW w:w="2627" w:type="dxa"/>
                  <w:shd w:val="clear" w:color="auto" w:fill="auto"/>
                  <w:vAlign w:val="center"/>
                </w:tcPr>
                <w:p w:rsidR="00170C28" w:rsidRPr="00BD3EE2" w:rsidRDefault="00170C28" w:rsidP="009E7B19">
                  <w:pPr>
                    <w:jc w:val="center"/>
                    <w:rPr>
                      <w:bCs/>
                    </w:rPr>
                  </w:pPr>
                  <w:r w:rsidRPr="00BD3EE2">
                    <w:rPr>
                      <w:bCs/>
                    </w:rPr>
                    <w:t xml:space="preserve">Код            </w:t>
                  </w:r>
                </w:p>
              </w:tc>
              <w:tc>
                <w:tcPr>
                  <w:tcW w:w="4655" w:type="dxa"/>
                  <w:shd w:val="clear" w:color="auto" w:fill="auto"/>
                  <w:vAlign w:val="center"/>
                </w:tcPr>
                <w:p w:rsidR="00170C28" w:rsidRPr="00BD3EE2" w:rsidRDefault="00170C28" w:rsidP="009E7B19">
                  <w:pPr>
                    <w:jc w:val="center"/>
                    <w:rPr>
                      <w:bCs/>
                    </w:rPr>
                  </w:pPr>
                  <w:r w:rsidRPr="00BD3EE2">
                    <w:rPr>
                      <w:bCs/>
                    </w:rPr>
                    <w:t>Наименование</w:t>
                  </w:r>
                </w:p>
              </w:tc>
            </w:tr>
            <w:tr w:rsidR="00170C28" w:rsidRPr="00BD3EE2" w:rsidTr="009E7B19">
              <w:trPr>
                <w:trHeight w:val="945"/>
              </w:trPr>
              <w:tc>
                <w:tcPr>
                  <w:tcW w:w="2387" w:type="dxa"/>
                  <w:shd w:val="clear" w:color="auto" w:fill="auto"/>
                  <w:vAlign w:val="center"/>
                </w:tcPr>
                <w:p w:rsidR="00170C28" w:rsidRPr="00BD3EE2" w:rsidRDefault="00170C28" w:rsidP="009E7B19">
                  <w:pPr>
                    <w:jc w:val="center"/>
                    <w:rPr>
                      <w:bCs/>
                    </w:rPr>
                  </w:pPr>
                  <w:r w:rsidRPr="00BD3EE2">
                    <w:rPr>
                      <w:bCs/>
                    </w:rPr>
                    <w:t>346</w:t>
                  </w:r>
                </w:p>
              </w:tc>
              <w:tc>
                <w:tcPr>
                  <w:tcW w:w="2627" w:type="dxa"/>
                  <w:shd w:val="clear" w:color="auto" w:fill="auto"/>
                  <w:vAlign w:val="center"/>
                </w:tcPr>
                <w:p w:rsidR="00170C28" w:rsidRPr="00BD3EE2" w:rsidRDefault="00170C28" w:rsidP="009E7B19">
                  <w:pPr>
                    <w:jc w:val="center"/>
                    <w:rPr>
                      <w:bCs/>
                    </w:rPr>
                  </w:pPr>
                  <w:r w:rsidRPr="00BD3EE2">
                    <w:rPr>
                      <w:bCs/>
                    </w:rPr>
                    <w:t>01 05 00 00 00 0000 000</w:t>
                  </w:r>
                </w:p>
              </w:tc>
              <w:tc>
                <w:tcPr>
                  <w:tcW w:w="4655" w:type="dxa"/>
                  <w:shd w:val="clear" w:color="auto" w:fill="auto"/>
                  <w:vAlign w:val="center"/>
                </w:tcPr>
                <w:p w:rsidR="00170C28" w:rsidRPr="00BD3EE2" w:rsidRDefault="00170C28" w:rsidP="009E7B19">
                  <w:pPr>
                    <w:jc w:val="center"/>
                    <w:rPr>
                      <w:bCs/>
                    </w:rPr>
                  </w:pPr>
                  <w:r w:rsidRPr="00BD3EE2">
                    <w:rPr>
                      <w:bCs/>
                    </w:rPr>
                    <w:t>Изменение остатков средств на счетах по учету средств бюджета</w:t>
                  </w:r>
                </w:p>
              </w:tc>
            </w:tr>
            <w:tr w:rsidR="00170C28" w:rsidRPr="00BD3EE2" w:rsidTr="009E7B19">
              <w:trPr>
                <w:trHeight w:val="945"/>
              </w:trPr>
              <w:tc>
                <w:tcPr>
                  <w:tcW w:w="2387" w:type="dxa"/>
                  <w:shd w:val="clear" w:color="auto" w:fill="auto"/>
                  <w:vAlign w:val="center"/>
                </w:tcPr>
                <w:p w:rsidR="00170C28" w:rsidRPr="00BD3EE2" w:rsidRDefault="00170C28" w:rsidP="009E7B19">
                  <w:pPr>
                    <w:jc w:val="center"/>
                    <w:rPr>
                      <w:bCs/>
                    </w:rPr>
                  </w:pPr>
                  <w:r w:rsidRPr="00BD3EE2">
                    <w:rPr>
                      <w:bCs/>
                    </w:rPr>
                    <w:t>346</w:t>
                  </w:r>
                </w:p>
              </w:tc>
              <w:tc>
                <w:tcPr>
                  <w:tcW w:w="2627" w:type="dxa"/>
                  <w:shd w:val="clear" w:color="auto" w:fill="auto"/>
                  <w:vAlign w:val="center"/>
                </w:tcPr>
                <w:p w:rsidR="00170C28" w:rsidRPr="00BD3EE2" w:rsidRDefault="00170C28" w:rsidP="009E7B19">
                  <w:pPr>
                    <w:jc w:val="center"/>
                    <w:rPr>
                      <w:bCs/>
                    </w:rPr>
                  </w:pPr>
                  <w:r w:rsidRPr="00BD3EE2">
                    <w:rPr>
                      <w:bCs/>
                    </w:rPr>
                    <w:t>01 05 02 01 13 0000 510</w:t>
                  </w:r>
                </w:p>
              </w:tc>
              <w:tc>
                <w:tcPr>
                  <w:tcW w:w="4655" w:type="dxa"/>
                  <w:shd w:val="clear" w:color="auto" w:fill="auto"/>
                  <w:vAlign w:val="center"/>
                </w:tcPr>
                <w:p w:rsidR="00170C28" w:rsidRPr="00BD3EE2" w:rsidRDefault="00170C28" w:rsidP="009E7B19">
                  <w:pPr>
                    <w:jc w:val="center"/>
                    <w:rPr>
                      <w:bCs/>
                    </w:rPr>
                  </w:pPr>
                  <w:r w:rsidRPr="00BD3EE2">
                    <w:rPr>
                      <w:bCs/>
                    </w:rPr>
                    <w:t>Увеличение прочих остатков денежных средств бюджетов городских поселений</w:t>
                  </w:r>
                </w:p>
              </w:tc>
            </w:tr>
            <w:tr w:rsidR="00170C28" w:rsidRPr="00BD3EE2" w:rsidTr="009E7B19">
              <w:trPr>
                <w:trHeight w:val="945"/>
              </w:trPr>
              <w:tc>
                <w:tcPr>
                  <w:tcW w:w="2387" w:type="dxa"/>
                  <w:shd w:val="clear" w:color="auto" w:fill="auto"/>
                  <w:vAlign w:val="center"/>
                </w:tcPr>
                <w:p w:rsidR="00170C28" w:rsidRPr="00BD3EE2" w:rsidRDefault="00170C28" w:rsidP="009E7B19">
                  <w:pPr>
                    <w:jc w:val="center"/>
                    <w:rPr>
                      <w:bCs/>
                    </w:rPr>
                  </w:pPr>
                  <w:r w:rsidRPr="00BD3EE2">
                    <w:rPr>
                      <w:bCs/>
                    </w:rPr>
                    <w:t>346</w:t>
                  </w:r>
                </w:p>
              </w:tc>
              <w:tc>
                <w:tcPr>
                  <w:tcW w:w="2627" w:type="dxa"/>
                  <w:shd w:val="clear" w:color="auto" w:fill="auto"/>
                  <w:vAlign w:val="center"/>
                </w:tcPr>
                <w:p w:rsidR="00170C28" w:rsidRPr="00BD3EE2" w:rsidRDefault="00170C28" w:rsidP="009E7B19">
                  <w:pPr>
                    <w:jc w:val="center"/>
                    <w:rPr>
                      <w:bCs/>
                    </w:rPr>
                  </w:pPr>
                  <w:r w:rsidRPr="00BD3EE2">
                    <w:rPr>
                      <w:bCs/>
                    </w:rPr>
                    <w:t>01 05 02 01 13 0000 610</w:t>
                  </w:r>
                </w:p>
              </w:tc>
              <w:tc>
                <w:tcPr>
                  <w:tcW w:w="4655" w:type="dxa"/>
                  <w:shd w:val="clear" w:color="auto" w:fill="auto"/>
                  <w:vAlign w:val="center"/>
                </w:tcPr>
                <w:p w:rsidR="00170C28" w:rsidRPr="00BD3EE2" w:rsidRDefault="00170C28" w:rsidP="009E7B19">
                  <w:pPr>
                    <w:jc w:val="center"/>
                    <w:rPr>
                      <w:bCs/>
                    </w:rPr>
                  </w:pPr>
                  <w:r w:rsidRPr="00BD3EE2">
                    <w:rPr>
                      <w:bCs/>
                    </w:rPr>
                    <w:t>Уменьшение прочих остатков денежных средств бюджетов городских поселений</w:t>
                  </w:r>
                </w:p>
              </w:tc>
            </w:tr>
          </w:tbl>
          <w:p w:rsidR="00170C28" w:rsidRPr="00BD3EE2" w:rsidRDefault="00170C28" w:rsidP="009E7B19">
            <w:pPr>
              <w:jc w:val="center"/>
              <w:rPr>
                <w:b/>
                <w:bCs/>
              </w:rPr>
            </w:pPr>
          </w:p>
        </w:tc>
      </w:tr>
    </w:tbl>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Pr="00BD3EE2" w:rsidRDefault="00170C28" w:rsidP="00170C28">
      <w:pPr>
        <w:pStyle w:val="Oaenoaieoiaioa"/>
        <w:ind w:firstLine="0"/>
        <w:jc w:val="left"/>
        <w:rPr>
          <w:sz w:val="24"/>
          <w:szCs w:val="24"/>
        </w:rPr>
      </w:pPr>
      <w:r w:rsidRPr="003850CA">
        <w:rPr>
          <w:b/>
          <w:sz w:val="24"/>
          <w:szCs w:val="24"/>
        </w:rPr>
        <w:t>муниципального образования</w:t>
      </w:r>
      <w:r w:rsidRPr="003850CA">
        <w:rPr>
          <w:b/>
          <w:sz w:val="24"/>
          <w:szCs w:val="24"/>
        </w:rPr>
        <w:tab/>
      </w:r>
      <w:r w:rsidRPr="003850CA">
        <w:rPr>
          <w:b/>
          <w:sz w:val="24"/>
          <w:szCs w:val="24"/>
        </w:rPr>
        <w:tab/>
      </w:r>
      <w:r w:rsidRPr="003850CA">
        <w:rPr>
          <w:b/>
          <w:sz w:val="24"/>
          <w:szCs w:val="24"/>
        </w:rPr>
        <w:tab/>
      </w:r>
      <w:r w:rsidRPr="003850CA">
        <w:rPr>
          <w:b/>
          <w:sz w:val="24"/>
          <w:szCs w:val="24"/>
        </w:rPr>
        <w:tab/>
        <w:t xml:space="preserve">            </w:t>
      </w:r>
      <w:r>
        <w:rPr>
          <w:b/>
          <w:sz w:val="24"/>
          <w:szCs w:val="24"/>
        </w:rPr>
        <w:t xml:space="preserve">    </w:t>
      </w:r>
      <w:r w:rsidRPr="003850CA">
        <w:rPr>
          <w:b/>
          <w:sz w:val="24"/>
          <w:szCs w:val="24"/>
        </w:rPr>
        <w:t xml:space="preserve">  С.С. Мартынова</w:t>
      </w:r>
      <w:r w:rsidRPr="003850CA">
        <w:rPr>
          <w:b/>
          <w:sz w:val="24"/>
          <w:szCs w:val="24"/>
        </w:rPr>
        <w:tab/>
      </w: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tbl>
      <w:tblPr>
        <w:tblW w:w="9656" w:type="dxa"/>
        <w:tblInd w:w="91" w:type="dxa"/>
        <w:tblLook w:val="04A0"/>
      </w:tblPr>
      <w:tblGrid>
        <w:gridCol w:w="9656"/>
      </w:tblGrid>
      <w:tr w:rsidR="00170C28" w:rsidRPr="00BD3EE2" w:rsidTr="009E7B19">
        <w:trPr>
          <w:trHeight w:val="255"/>
        </w:trPr>
        <w:tc>
          <w:tcPr>
            <w:tcW w:w="9656" w:type="dxa"/>
            <w:tcBorders>
              <w:top w:val="nil"/>
              <w:left w:val="nil"/>
              <w:bottom w:val="nil"/>
              <w:right w:val="nil"/>
            </w:tcBorders>
            <w:shd w:val="clear" w:color="auto" w:fill="auto"/>
            <w:noWrap/>
            <w:vAlign w:val="bottom"/>
            <w:hideMark/>
          </w:tcPr>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Default="00170C28" w:rsidP="009E7B19">
            <w:pPr>
              <w:suppressAutoHyphens w:val="0"/>
              <w:jc w:val="right"/>
              <w:rPr>
                <w:lang w:eastAsia="ru-RU"/>
              </w:rPr>
            </w:pPr>
          </w:p>
          <w:p w:rsidR="00170C28" w:rsidRPr="00BD3EE2" w:rsidRDefault="00170C28" w:rsidP="009E7B19">
            <w:pPr>
              <w:suppressAutoHyphens w:val="0"/>
              <w:jc w:val="right"/>
              <w:rPr>
                <w:lang w:eastAsia="ru-RU"/>
              </w:rPr>
            </w:pPr>
            <w:r w:rsidRPr="00BD3EE2">
              <w:rPr>
                <w:lang w:eastAsia="ru-RU"/>
              </w:rPr>
              <w:t>Приложение № 4</w:t>
            </w:r>
          </w:p>
        </w:tc>
      </w:tr>
      <w:tr w:rsidR="00170C28" w:rsidRPr="00BD3EE2" w:rsidTr="009E7B19">
        <w:trPr>
          <w:trHeight w:val="255"/>
        </w:trPr>
        <w:tc>
          <w:tcPr>
            <w:tcW w:w="9656"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lastRenderedPageBreak/>
              <w:t>к Решению Совета Сенного</w:t>
            </w:r>
          </w:p>
        </w:tc>
      </w:tr>
      <w:tr w:rsidR="00170C28" w:rsidRPr="00BD3EE2" w:rsidTr="009E7B19">
        <w:trPr>
          <w:trHeight w:val="255"/>
        </w:trPr>
        <w:tc>
          <w:tcPr>
            <w:tcW w:w="9656"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муниципального образования</w:t>
            </w:r>
          </w:p>
        </w:tc>
      </w:tr>
      <w:tr w:rsidR="00170C28" w:rsidRPr="00BD3EE2" w:rsidTr="009E7B19">
        <w:trPr>
          <w:trHeight w:val="255"/>
        </w:trPr>
        <w:tc>
          <w:tcPr>
            <w:tcW w:w="9656" w:type="dxa"/>
            <w:tcBorders>
              <w:top w:val="nil"/>
              <w:left w:val="nil"/>
              <w:bottom w:val="nil"/>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 xml:space="preserve">от </w:t>
            </w:r>
            <w:r>
              <w:rPr>
                <w:lang w:eastAsia="ru-RU"/>
              </w:rPr>
              <w:t>19.12.2017г.</w:t>
            </w:r>
            <w:r w:rsidRPr="00BD3EE2">
              <w:rPr>
                <w:lang w:eastAsia="ru-RU"/>
              </w:rPr>
              <w:t xml:space="preserve">   №</w:t>
            </w:r>
            <w:r>
              <w:rPr>
                <w:lang w:eastAsia="ru-RU"/>
              </w:rPr>
              <w:t xml:space="preserve"> 4/20-66</w:t>
            </w:r>
            <w:r w:rsidRPr="00BD3EE2">
              <w:rPr>
                <w:lang w:eastAsia="ru-RU"/>
              </w:rPr>
              <w:t xml:space="preserve"> </w:t>
            </w:r>
          </w:p>
        </w:tc>
      </w:tr>
    </w:tbl>
    <w:p w:rsidR="00170C28" w:rsidRPr="00BD3EE2" w:rsidRDefault="00170C28" w:rsidP="00170C28">
      <w:pPr>
        <w:pStyle w:val="Oaenoaieoiaioa"/>
        <w:ind w:firstLine="0"/>
        <w:jc w:val="center"/>
        <w:rPr>
          <w:sz w:val="24"/>
          <w:szCs w:val="24"/>
        </w:rPr>
      </w:pPr>
    </w:p>
    <w:p w:rsidR="00170C28" w:rsidRPr="00BD3EE2" w:rsidRDefault="00170C28" w:rsidP="00170C28">
      <w:pPr>
        <w:pStyle w:val="Oaenoaieoiaioa"/>
        <w:ind w:firstLine="0"/>
        <w:jc w:val="center"/>
        <w:rPr>
          <w:sz w:val="24"/>
          <w:szCs w:val="24"/>
        </w:rPr>
      </w:pPr>
    </w:p>
    <w:p w:rsidR="00170C28" w:rsidRPr="00BD3EE2" w:rsidRDefault="00170C28" w:rsidP="00170C28">
      <w:pPr>
        <w:suppressAutoHyphens w:val="0"/>
        <w:jc w:val="center"/>
        <w:rPr>
          <w:b/>
          <w:bCs/>
          <w:lang w:eastAsia="ru-RU"/>
        </w:rPr>
      </w:pPr>
      <w:r w:rsidRPr="00BD3EE2">
        <w:rPr>
          <w:b/>
          <w:bCs/>
          <w:lang w:eastAsia="ru-RU"/>
        </w:rPr>
        <w:t>Ведомственная структура расходов местного бюджета на 2018 год</w:t>
      </w:r>
    </w:p>
    <w:p w:rsidR="00170C28" w:rsidRPr="00BD3EE2" w:rsidRDefault="00170C28" w:rsidP="00170C28">
      <w:pPr>
        <w:suppressAutoHyphens w:val="0"/>
        <w:jc w:val="right"/>
        <w:rPr>
          <w:lang w:eastAsia="ru-RU"/>
        </w:rPr>
      </w:pPr>
    </w:p>
    <w:p w:rsidR="00170C28" w:rsidRPr="00BD3EE2" w:rsidRDefault="00170C28" w:rsidP="00170C28">
      <w:pPr>
        <w:suppressAutoHyphens w:val="0"/>
        <w:jc w:val="right"/>
        <w:rPr>
          <w:lang w:eastAsia="ru-RU"/>
        </w:rPr>
      </w:pPr>
      <w:r w:rsidRPr="00BD3EE2">
        <w:rPr>
          <w:lang w:eastAsia="ru-RU"/>
        </w:rPr>
        <w:t xml:space="preserve"> (тыс. рублей)</w:t>
      </w:r>
    </w:p>
    <w:tbl>
      <w:tblPr>
        <w:tblW w:w="9829" w:type="dxa"/>
        <w:tblInd w:w="93" w:type="dxa"/>
        <w:tblLook w:val="04A0"/>
      </w:tblPr>
      <w:tblGrid>
        <w:gridCol w:w="3417"/>
        <w:gridCol w:w="760"/>
        <w:gridCol w:w="942"/>
        <w:gridCol w:w="929"/>
        <w:gridCol w:w="1300"/>
        <w:gridCol w:w="1188"/>
        <w:gridCol w:w="1580"/>
      </w:tblGrid>
      <w:tr w:rsidR="00170C28" w:rsidRPr="00BD3EE2" w:rsidTr="009E7B19">
        <w:trPr>
          <w:trHeight w:val="87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Наименование</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Код</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Раздел</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Под-раздел</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Вид расходов</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Сумма</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1</w:t>
            </w:r>
          </w:p>
        </w:tc>
        <w:tc>
          <w:tcPr>
            <w:tcW w:w="760"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2</w:t>
            </w:r>
          </w:p>
        </w:tc>
        <w:tc>
          <w:tcPr>
            <w:tcW w:w="855"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3</w:t>
            </w:r>
          </w:p>
        </w:tc>
        <w:tc>
          <w:tcPr>
            <w:tcW w:w="845"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4</w:t>
            </w:r>
          </w:p>
        </w:tc>
        <w:tc>
          <w:tcPr>
            <w:tcW w:w="1300"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5</w:t>
            </w:r>
          </w:p>
        </w:tc>
        <w:tc>
          <w:tcPr>
            <w:tcW w:w="1072"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6</w:t>
            </w:r>
          </w:p>
        </w:tc>
        <w:tc>
          <w:tcPr>
            <w:tcW w:w="1580"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Администрация Сенного МО ВМР СО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17 647,6</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5 140,8</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Выполнение функций органами муниципальной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представительного органа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обеспечение деятельности Главы муниципального образования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D3EE2">
              <w:rPr>
                <w:lang w:eastAsia="ru-RU"/>
              </w:rPr>
              <w:lastRenderedPageBreak/>
              <w:t>администраций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4 183,6</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0,3</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0,3</w:t>
            </w:r>
          </w:p>
        </w:tc>
      </w:tr>
      <w:tr w:rsidR="00170C28" w:rsidRPr="00BD3EE2" w:rsidTr="009E7B19">
        <w:trPr>
          <w:trHeight w:val="13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5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Иные межбюджетные </w:t>
            </w:r>
            <w:r w:rsidRPr="00BD3EE2">
              <w:rPr>
                <w:lang w:eastAsia="ru-RU"/>
              </w:rPr>
              <w:lastRenderedPageBreak/>
              <w:t>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xml:space="preserve">52 1 00 </w:t>
            </w:r>
            <w:r w:rsidRPr="00BD3EE2">
              <w:rPr>
                <w:lang w:eastAsia="ru-RU"/>
              </w:rPr>
              <w:lastRenderedPageBreak/>
              <w:t>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(подрядчиков, исполнителей) для отдельных муниципальных заказчиков (ФЗ №44- закупки) и т.д.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Уплата земельного налога, налога на имущество и транспортного налога </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Выполнение функций органами муниципальной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3 833,3</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органов исполнительной власти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3 833,3</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Главы администрации и его заместителей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Расходы на выплаты персоналу в целях обеспечения выполнения функций государственными </w:t>
            </w:r>
            <w:r w:rsidRPr="00BD3EE2">
              <w:rPr>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Расходы на выплаты персоналу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обеспечение функций центрального аппарата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2 856,8</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1 497,3</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1 497,3</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1 359,5</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1 359,5</w:t>
            </w:r>
          </w:p>
        </w:tc>
      </w:tr>
      <w:tr w:rsidR="00170C28" w:rsidRPr="00BD3EE2" w:rsidTr="009E7B19">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13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контрольно-счетному органу (КСК)</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Резервные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Резервный фонд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800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Резервные средства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870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277,0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227,0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бюджетам муниципальных районов из бюджетов поселений на исполнение полномочий по решению </w:t>
            </w:r>
            <w:r w:rsidRPr="00BD3EE2">
              <w:rPr>
                <w:lang w:eastAsia="ru-RU"/>
              </w:rPr>
              <w:lastRenderedPageBreak/>
              <w:t>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227,0</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0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xml:space="preserve">52 1 00 </w:t>
            </w:r>
            <w:r w:rsidRPr="00BD3EE2">
              <w:rPr>
                <w:lang w:eastAsia="ru-RU"/>
              </w:rPr>
              <w:lastRenderedPageBreak/>
              <w:t>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Оценка недвижимости, признание прав и регулирование отношений по муниципальной собственности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Национальная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федерального бюджета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160,8</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160,8</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5,9</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5,9</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Защита населения и территории от последствий чрезвычайных ситуаций природного и техногенного </w:t>
            </w:r>
            <w:r w:rsidRPr="00BD3EE2">
              <w:rPr>
                <w:lang w:eastAsia="ru-RU"/>
              </w:rPr>
              <w:lastRenderedPageBreak/>
              <w:t>характера, гражданская оборона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Национальная экономика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6 497,1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6 496,1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 содержанию, ремонту автодорог</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6 496,1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дорожного фонда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Содержание и ремонт автодорог</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Расходы поселений в части передачи муниципальному </w:t>
            </w:r>
            <w:r w:rsidRPr="00BD3EE2">
              <w:rPr>
                <w:lang w:eastAsia="ru-RU"/>
              </w:rPr>
              <w:lastRenderedPageBreak/>
              <w:t>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содействия в развитии сельскохозяйственного производства, создание условий для развития малого и среднего предпринимательства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1 910,2</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Жилищное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Коммунальное хозяйство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100,1</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8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Благоустройство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1 390,0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1 390,0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Уличное освещение</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мероприятия по благоустройству</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Иные закупки товаров, работ и услуг для обеспечения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жилищно-коммунального хозяйства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4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Культура и кинематография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3 645,8</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Культура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11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культуры, кинематографии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69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Массовый спорт</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4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91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136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мероприятий поселения</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346</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rPr>
                <w:b/>
                <w:bCs/>
                <w:lang w:eastAsia="ru-RU"/>
              </w:rPr>
            </w:pPr>
            <w:r w:rsidRPr="00BD3EE2">
              <w:rPr>
                <w:b/>
                <w:bCs/>
                <w:lang w:eastAsia="ru-RU"/>
              </w:rPr>
              <w:t>Всего</w:t>
            </w:r>
          </w:p>
        </w:tc>
        <w:tc>
          <w:tcPr>
            <w:tcW w:w="76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8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17 647,6</w:t>
            </w:r>
          </w:p>
        </w:tc>
      </w:tr>
    </w:tbl>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Default="00170C28" w:rsidP="00170C28">
      <w:pPr>
        <w:pStyle w:val="Oaenoaieoiaioa"/>
        <w:ind w:firstLine="0"/>
        <w:jc w:val="left"/>
        <w:rPr>
          <w:sz w:val="24"/>
          <w:szCs w:val="24"/>
        </w:rPr>
      </w:pPr>
      <w:r w:rsidRPr="003850CA">
        <w:rPr>
          <w:b/>
          <w:sz w:val="24"/>
          <w:szCs w:val="24"/>
        </w:rPr>
        <w:t>муниципального образования</w:t>
      </w:r>
      <w:r w:rsidRPr="003850CA">
        <w:rPr>
          <w:b/>
          <w:sz w:val="24"/>
          <w:szCs w:val="24"/>
        </w:rPr>
        <w:tab/>
      </w:r>
      <w:r w:rsidRPr="003850CA">
        <w:rPr>
          <w:b/>
          <w:sz w:val="24"/>
          <w:szCs w:val="24"/>
        </w:rPr>
        <w:tab/>
      </w:r>
      <w:r w:rsidRPr="003850CA">
        <w:rPr>
          <w:b/>
          <w:sz w:val="24"/>
          <w:szCs w:val="24"/>
        </w:rPr>
        <w:tab/>
      </w:r>
      <w:r w:rsidRPr="003850CA">
        <w:rPr>
          <w:b/>
          <w:sz w:val="24"/>
          <w:szCs w:val="24"/>
        </w:rPr>
        <w:tab/>
        <w:t xml:space="preserve">            </w:t>
      </w:r>
      <w:r>
        <w:rPr>
          <w:b/>
          <w:sz w:val="24"/>
          <w:szCs w:val="24"/>
        </w:rPr>
        <w:t xml:space="preserve">    </w:t>
      </w:r>
      <w:r w:rsidRPr="003850CA">
        <w:rPr>
          <w:b/>
          <w:sz w:val="24"/>
          <w:szCs w:val="24"/>
        </w:rPr>
        <w:t xml:space="preserve">  С.С. Мартынова</w:t>
      </w:r>
      <w:r w:rsidRPr="003850CA">
        <w:rPr>
          <w:b/>
          <w:sz w:val="24"/>
          <w:szCs w:val="24"/>
        </w:rPr>
        <w:tab/>
      </w: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Default="00170C28" w:rsidP="00170C28">
      <w:pPr>
        <w:pStyle w:val="Oaenoaieoiaioa"/>
        <w:jc w:val="right"/>
        <w:rPr>
          <w:sz w:val="24"/>
          <w:szCs w:val="24"/>
        </w:rPr>
      </w:pPr>
    </w:p>
    <w:p w:rsidR="00170C28" w:rsidRPr="00BD3EE2" w:rsidRDefault="00170C28" w:rsidP="00170C28">
      <w:pPr>
        <w:pStyle w:val="Oaenoaieoiaioa"/>
        <w:jc w:val="right"/>
        <w:rPr>
          <w:sz w:val="24"/>
          <w:szCs w:val="24"/>
        </w:rPr>
      </w:pPr>
      <w:r w:rsidRPr="00BD3EE2">
        <w:rPr>
          <w:sz w:val="24"/>
          <w:szCs w:val="24"/>
        </w:rPr>
        <w:t>Приложение №5</w:t>
      </w:r>
    </w:p>
    <w:p w:rsidR="00170C28" w:rsidRPr="00BD3EE2" w:rsidRDefault="00170C28" w:rsidP="00170C28">
      <w:pPr>
        <w:pStyle w:val="Oaenoaieoiaioa"/>
        <w:jc w:val="right"/>
        <w:rPr>
          <w:sz w:val="24"/>
          <w:szCs w:val="24"/>
        </w:rPr>
      </w:pPr>
      <w:r w:rsidRPr="00BD3EE2">
        <w:rPr>
          <w:sz w:val="24"/>
          <w:szCs w:val="24"/>
        </w:rPr>
        <w:t>к Решению Совета Сенного</w:t>
      </w:r>
    </w:p>
    <w:p w:rsidR="00170C28" w:rsidRPr="00BD3EE2" w:rsidRDefault="00170C28" w:rsidP="00170C28">
      <w:pPr>
        <w:pStyle w:val="Oaenoaieoiaioa"/>
        <w:jc w:val="right"/>
        <w:rPr>
          <w:sz w:val="24"/>
          <w:szCs w:val="24"/>
        </w:rPr>
      </w:pPr>
      <w:r w:rsidRPr="00BD3EE2">
        <w:rPr>
          <w:sz w:val="24"/>
          <w:szCs w:val="24"/>
        </w:rPr>
        <w:t>муниципального образования</w:t>
      </w:r>
    </w:p>
    <w:p w:rsidR="00170C28" w:rsidRPr="003850CA" w:rsidRDefault="00170C28" w:rsidP="00170C28">
      <w:pPr>
        <w:pStyle w:val="Oaenoaieoiaioa"/>
        <w:ind w:firstLine="0"/>
        <w:jc w:val="right"/>
        <w:rPr>
          <w:sz w:val="24"/>
          <w:szCs w:val="24"/>
        </w:rPr>
      </w:pPr>
      <w:r w:rsidRPr="003850CA">
        <w:rPr>
          <w:sz w:val="24"/>
          <w:szCs w:val="24"/>
          <w:lang w:eastAsia="ru-RU"/>
        </w:rPr>
        <w:t>от 19.12.2017г.   № 4/20-66</w:t>
      </w: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jc w:val="center"/>
        <w:rPr>
          <w:sz w:val="24"/>
          <w:szCs w:val="24"/>
        </w:rPr>
      </w:pPr>
      <w:r w:rsidRPr="00BD3EE2">
        <w:rPr>
          <w:sz w:val="24"/>
          <w:szCs w:val="24"/>
        </w:rPr>
        <w:t>Распределение на 2018 год бюджетных ассигнований по разделам, подразделам, целевым статьям и</w:t>
      </w:r>
    </w:p>
    <w:p w:rsidR="00170C28" w:rsidRPr="00BD3EE2" w:rsidRDefault="00170C28" w:rsidP="00170C28">
      <w:pPr>
        <w:pStyle w:val="Oaenoaieoiaioa"/>
        <w:ind w:firstLine="0"/>
        <w:jc w:val="center"/>
        <w:rPr>
          <w:b/>
          <w:sz w:val="24"/>
          <w:szCs w:val="24"/>
        </w:rPr>
      </w:pPr>
      <w:r w:rsidRPr="00BD3EE2">
        <w:rPr>
          <w:sz w:val="24"/>
          <w:szCs w:val="24"/>
        </w:rPr>
        <w:t>видам расходов классификации расходов местного бюджета</w:t>
      </w:r>
    </w:p>
    <w:tbl>
      <w:tblPr>
        <w:tblW w:w="9716" w:type="dxa"/>
        <w:tblInd w:w="93" w:type="dxa"/>
        <w:tblLook w:val="04A0"/>
      </w:tblPr>
      <w:tblGrid>
        <w:gridCol w:w="3984"/>
        <w:gridCol w:w="942"/>
        <w:gridCol w:w="929"/>
        <w:gridCol w:w="1420"/>
        <w:gridCol w:w="1188"/>
        <w:gridCol w:w="1540"/>
      </w:tblGrid>
      <w:tr w:rsidR="00170C28" w:rsidRPr="00BD3EE2" w:rsidTr="009E7B19">
        <w:trPr>
          <w:trHeight w:val="255"/>
        </w:trPr>
        <w:tc>
          <w:tcPr>
            <w:tcW w:w="3984" w:type="dxa"/>
            <w:tcBorders>
              <w:top w:val="nil"/>
              <w:left w:val="nil"/>
              <w:bottom w:val="nil"/>
              <w:right w:val="nil"/>
            </w:tcBorders>
            <w:shd w:val="clear" w:color="auto" w:fill="auto"/>
            <w:noWrap/>
            <w:vAlign w:val="bottom"/>
            <w:hideMark/>
          </w:tcPr>
          <w:p w:rsidR="00170C28" w:rsidRPr="00BD3EE2" w:rsidRDefault="00170C28" w:rsidP="009E7B19">
            <w:pPr>
              <w:suppressAutoHyphens w:val="0"/>
              <w:rPr>
                <w:lang w:eastAsia="ru-RU"/>
              </w:rPr>
            </w:pPr>
          </w:p>
        </w:tc>
        <w:tc>
          <w:tcPr>
            <w:tcW w:w="855" w:type="dxa"/>
            <w:tcBorders>
              <w:top w:val="nil"/>
              <w:left w:val="nil"/>
              <w:bottom w:val="nil"/>
              <w:right w:val="nil"/>
            </w:tcBorders>
            <w:shd w:val="clear" w:color="auto" w:fill="auto"/>
            <w:noWrap/>
            <w:vAlign w:val="bottom"/>
            <w:hideMark/>
          </w:tcPr>
          <w:p w:rsidR="00170C28" w:rsidRPr="00BD3EE2" w:rsidRDefault="00170C28" w:rsidP="009E7B19">
            <w:pPr>
              <w:suppressAutoHyphens w:val="0"/>
              <w:rPr>
                <w:lang w:eastAsia="ru-RU"/>
              </w:rPr>
            </w:pPr>
          </w:p>
        </w:tc>
        <w:tc>
          <w:tcPr>
            <w:tcW w:w="845" w:type="dxa"/>
            <w:tcBorders>
              <w:top w:val="nil"/>
              <w:left w:val="nil"/>
              <w:bottom w:val="nil"/>
              <w:right w:val="nil"/>
            </w:tcBorders>
            <w:shd w:val="clear" w:color="auto" w:fill="auto"/>
            <w:noWrap/>
            <w:vAlign w:val="bottom"/>
            <w:hideMark/>
          </w:tcPr>
          <w:p w:rsidR="00170C28" w:rsidRPr="00BD3EE2" w:rsidRDefault="00170C28" w:rsidP="009E7B19">
            <w:pPr>
              <w:suppressAutoHyphens w:val="0"/>
              <w:rPr>
                <w:lang w:eastAsia="ru-RU"/>
              </w:rPr>
            </w:pPr>
          </w:p>
        </w:tc>
        <w:tc>
          <w:tcPr>
            <w:tcW w:w="1420" w:type="dxa"/>
            <w:tcBorders>
              <w:top w:val="nil"/>
              <w:left w:val="nil"/>
              <w:bottom w:val="nil"/>
              <w:right w:val="nil"/>
            </w:tcBorders>
            <w:shd w:val="clear" w:color="auto" w:fill="auto"/>
            <w:noWrap/>
            <w:vAlign w:val="bottom"/>
            <w:hideMark/>
          </w:tcPr>
          <w:p w:rsidR="00170C28" w:rsidRPr="00BD3EE2" w:rsidRDefault="00170C28" w:rsidP="009E7B19">
            <w:pPr>
              <w:suppressAutoHyphens w:val="0"/>
              <w:rPr>
                <w:lang w:eastAsia="ru-RU"/>
              </w:rPr>
            </w:pPr>
          </w:p>
        </w:tc>
        <w:tc>
          <w:tcPr>
            <w:tcW w:w="1072" w:type="dxa"/>
            <w:tcBorders>
              <w:top w:val="nil"/>
              <w:left w:val="nil"/>
              <w:bottom w:val="nil"/>
              <w:right w:val="nil"/>
            </w:tcBorders>
            <w:shd w:val="clear" w:color="auto" w:fill="auto"/>
            <w:noWrap/>
            <w:vAlign w:val="bottom"/>
            <w:hideMark/>
          </w:tcPr>
          <w:p w:rsidR="00170C28" w:rsidRPr="00BD3EE2" w:rsidRDefault="00170C28" w:rsidP="009E7B19">
            <w:pPr>
              <w:suppressAutoHyphens w:val="0"/>
              <w:rPr>
                <w:lang w:eastAsia="ru-RU"/>
              </w:rPr>
            </w:pPr>
          </w:p>
        </w:tc>
        <w:tc>
          <w:tcPr>
            <w:tcW w:w="1540" w:type="dxa"/>
            <w:tcBorders>
              <w:top w:val="nil"/>
              <w:left w:val="nil"/>
              <w:bottom w:val="single" w:sz="4" w:space="0" w:color="auto"/>
              <w:right w:val="nil"/>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(тыс. рублей)</w:t>
            </w:r>
          </w:p>
        </w:tc>
      </w:tr>
      <w:tr w:rsidR="00170C28" w:rsidRPr="00BD3EE2" w:rsidTr="009E7B19">
        <w:trPr>
          <w:trHeight w:val="870"/>
        </w:trPr>
        <w:tc>
          <w:tcPr>
            <w:tcW w:w="3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Наименование</w:t>
            </w:r>
          </w:p>
        </w:tc>
        <w:tc>
          <w:tcPr>
            <w:tcW w:w="855"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Раздел</w:t>
            </w:r>
          </w:p>
        </w:tc>
        <w:tc>
          <w:tcPr>
            <w:tcW w:w="845"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Под-раздел</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Целевая статья</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Вид расходов</w:t>
            </w:r>
          </w:p>
        </w:tc>
        <w:tc>
          <w:tcPr>
            <w:tcW w:w="1540" w:type="dxa"/>
            <w:tcBorders>
              <w:top w:val="nil"/>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Сумма</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1</w:t>
            </w:r>
          </w:p>
        </w:tc>
        <w:tc>
          <w:tcPr>
            <w:tcW w:w="855"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2</w:t>
            </w:r>
          </w:p>
        </w:tc>
        <w:tc>
          <w:tcPr>
            <w:tcW w:w="845"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4</w:t>
            </w:r>
          </w:p>
        </w:tc>
        <w:tc>
          <w:tcPr>
            <w:tcW w:w="1072" w:type="dxa"/>
            <w:tcBorders>
              <w:top w:val="nil"/>
              <w:left w:val="nil"/>
              <w:bottom w:val="single" w:sz="4" w:space="0" w:color="auto"/>
              <w:right w:val="single" w:sz="4" w:space="0" w:color="auto"/>
            </w:tcBorders>
            <w:shd w:val="clear" w:color="auto" w:fill="auto"/>
            <w:noWrap/>
            <w:vAlign w:val="center"/>
            <w:hideMark/>
          </w:tcPr>
          <w:p w:rsidR="00170C28" w:rsidRPr="00BD3EE2" w:rsidRDefault="00170C28" w:rsidP="009E7B19">
            <w:pPr>
              <w:suppressAutoHyphens w:val="0"/>
              <w:jc w:val="center"/>
              <w:rPr>
                <w:b/>
                <w:bCs/>
                <w:lang w:eastAsia="ru-RU"/>
              </w:rPr>
            </w:pPr>
            <w:r w:rsidRPr="00BD3EE2">
              <w:rPr>
                <w:b/>
                <w:bCs/>
                <w:lang w:eastAsia="ru-RU"/>
              </w:rPr>
              <w:t>5</w:t>
            </w:r>
          </w:p>
        </w:tc>
        <w:tc>
          <w:tcPr>
            <w:tcW w:w="1540" w:type="dxa"/>
            <w:tcBorders>
              <w:top w:val="nil"/>
              <w:left w:val="nil"/>
              <w:bottom w:val="single" w:sz="4" w:space="0" w:color="auto"/>
              <w:right w:val="single" w:sz="4" w:space="0" w:color="auto"/>
            </w:tcBorders>
            <w:shd w:val="clear" w:color="auto" w:fill="auto"/>
            <w:vAlign w:val="center"/>
            <w:hideMark/>
          </w:tcPr>
          <w:p w:rsidR="00170C28" w:rsidRPr="00BD3EE2" w:rsidRDefault="00170C28" w:rsidP="009E7B19">
            <w:pPr>
              <w:suppressAutoHyphens w:val="0"/>
              <w:jc w:val="center"/>
              <w:rPr>
                <w:b/>
                <w:bCs/>
                <w:lang w:eastAsia="ru-RU"/>
              </w:rPr>
            </w:pPr>
            <w:r w:rsidRPr="00BD3EE2">
              <w:rPr>
                <w:b/>
                <w:bCs/>
                <w:lang w:eastAsia="ru-RU"/>
              </w:rPr>
              <w:t>6</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5 140,8</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представительного органа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обеспечение деятельности Главы муниципального образования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9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91 1 00 01100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630,0</w:t>
            </w:r>
          </w:p>
        </w:tc>
      </w:tr>
      <w:tr w:rsidR="00170C28" w:rsidRPr="00BD3EE2" w:rsidTr="009E7B19">
        <w:trPr>
          <w:trHeight w:val="7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4 183,6</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0,3</w:t>
            </w:r>
          </w:p>
        </w:tc>
      </w:tr>
      <w:tr w:rsidR="00170C28" w:rsidRPr="00BD3EE2" w:rsidTr="009E7B19">
        <w:trPr>
          <w:trHeight w:val="9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бюджетам муниципальных районов из бюджетов поселений на исполнение полномочий по решению вопросов местного </w:t>
            </w:r>
            <w:r w:rsidRPr="00BD3EE2">
              <w:rPr>
                <w:lang w:eastAsia="ru-RU"/>
              </w:rPr>
              <w:lastRenderedPageBreak/>
              <w:t>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0,3</w:t>
            </w:r>
          </w:p>
        </w:tc>
      </w:tr>
      <w:tr w:rsidR="00170C28" w:rsidRPr="00BD3EE2" w:rsidTr="009E7B19">
        <w:trPr>
          <w:trHeight w:val="15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на исполнение полномочий по решению вопросов местного значения в части оказания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69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из бюджетов поселений в целях решения вопросов местного значения передают полномочия муниципальному району на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5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из бюджетов поселений в целях решения вопросов местного значения передают полномочия муниципальному району на определение поставщиков (подрядчиков, исполнителей) для отдельных муниципальных заказчиков (ФЗ №44- закупки) и т.д.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350,0</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Уплата земельного налога, налога на имущество и транспортного налога </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90 0 00 06000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300,0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Выполнение функций органами муниципальной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3 833,3</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органов исполнительной власти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3 833,3</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Обеспечение деятельности Главы администрации и его заместителей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11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91 2 00 01100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976,5</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обеспечение функций центрального аппарата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2 856,8</w:t>
            </w:r>
          </w:p>
        </w:tc>
      </w:tr>
      <w:tr w:rsidR="00170C28" w:rsidRPr="00BD3EE2" w:rsidTr="009E7B19">
        <w:trPr>
          <w:trHeight w:val="11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1 497,3</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1 497,3</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1 359,5</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Иные закупки товаров, работ и услуг для обеспечения </w:t>
            </w:r>
            <w:r w:rsidRPr="00BD3EE2">
              <w:rPr>
                <w:lang w:eastAsia="ru-RU"/>
              </w:rPr>
              <w:lastRenderedPageBreak/>
              <w:t>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91 2 00 02200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1 359,5</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114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0,2</w:t>
            </w:r>
          </w:p>
        </w:tc>
      </w:tr>
      <w:tr w:rsidR="00170C28" w:rsidRPr="00BD3EE2" w:rsidTr="009E7B19">
        <w:trPr>
          <w:trHeight w:val="148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 на исполнение полномочий по решению вопросов местного значения в части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21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из бюджетов поселений в целях решения вопросов местного значения передают полномочия муниципальному району на осуществление внешнего муниципального финансового контроля контрольно-счетному органу (КСК)</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06</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Резервные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Резервный фонд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бюджетные ассигнования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800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Резервные средства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870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общегосударственные вопросы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277,0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227,0</w:t>
            </w:r>
          </w:p>
        </w:tc>
      </w:tr>
      <w:tr w:rsidR="00170C28" w:rsidRPr="00BD3EE2" w:rsidTr="009E7B19">
        <w:trPr>
          <w:trHeight w:val="10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227,0</w:t>
            </w:r>
          </w:p>
        </w:tc>
      </w:tr>
      <w:tr w:rsidR="00170C28" w:rsidRPr="00BD3EE2" w:rsidTr="009E7B19">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утверждения генеральных планов поселений, правил, землепользования и застройки градостроительной деятельности (п.20 ст.14 ФЗ-131)</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226,8</w:t>
            </w:r>
          </w:p>
        </w:tc>
      </w:tr>
      <w:tr w:rsidR="00170C28" w:rsidRPr="00BD3EE2" w:rsidTr="009E7B19">
        <w:trPr>
          <w:trHeight w:val="12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9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на исполнение полномочий по решению вопросов местного значения в части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w:t>
            </w:r>
            <w:r w:rsidRPr="00BD3EE2">
              <w:rPr>
                <w:lang w:eastAsia="ru-RU"/>
              </w:rPr>
              <w:lastRenderedPageBreak/>
              <w:t>и культурную адаптацию мигрантов, профилактику межнациональных (межэтнических) конфликтов</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52 1 00 06670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местного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Оценка недвижимости, признание прав и регулирование отношений по муниципальной собственности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90 0 00 01000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Национальная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166,7</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Мобилизационная и вневойсковая подготовка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за счет средств федерального бюджета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Осуществление первичного воинского учета на территориях, где отсутствуют военные комиссариаты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166,7</w:t>
            </w:r>
          </w:p>
        </w:tc>
      </w:tr>
      <w:tr w:rsidR="00170C28" w:rsidRPr="00BD3EE2" w:rsidTr="009E7B19">
        <w:trPr>
          <w:trHeight w:val="10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160,8</w:t>
            </w:r>
          </w:p>
        </w:tc>
      </w:tr>
      <w:tr w:rsidR="00170C28" w:rsidRPr="00BD3EE2" w:rsidTr="009E7B19">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на выплаты персоналу муниципальных органов</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160,8</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5,9</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51 0 00 51180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5,9</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Национальная безопасность и правоохранительная деятельность</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226,0</w:t>
            </w:r>
          </w:p>
        </w:tc>
      </w:tr>
      <w:tr w:rsidR="00170C28" w:rsidRPr="00BD3EE2" w:rsidTr="009E7B19">
        <w:trPr>
          <w:trHeight w:val="6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Защита населения и территории от последствий чрезвычайных </w:t>
            </w:r>
            <w:r w:rsidRPr="00BD3EE2">
              <w:rPr>
                <w:lang w:eastAsia="ru-RU"/>
              </w:rPr>
              <w:lastRenderedPageBreak/>
              <w:t>ситуаций природного и техногенного характера, гражданская оборона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96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226,0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Национальная экономика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6 497,1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Дорожное хозяйство (дорожные фонды)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6 496,1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 содержанию, ремонту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6 496,1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дорожного фонда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94 0 00 10000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780,0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Содержание и ремонт автодорог</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09</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94 0 00 20000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5 716,1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национальной экономики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105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12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содействия в развитии сельскохозяйственного производства, создание условий для развития малого и среднего предпринимательства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Жилищно-коммунальное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1 910,2</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Жилищное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39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92 0 00 01000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420,0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Коммунальное хозяйство</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0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9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из бюджетов поселений в целях решения вопросов местного значения передают полномочия муниципальному району на регулирование тарифов на подключение к системе коммунальной инфраструктуры, </w:t>
            </w:r>
            <w:r w:rsidRPr="00BD3EE2">
              <w:rPr>
                <w:lang w:eastAsia="ru-RU"/>
              </w:rPr>
              <w:lastRenderedPageBreak/>
              <w:t>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52 1 00 08020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92 0 00 02000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100,0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Благоустройство</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1 390,0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Мероприятия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1 390,0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Уличное освещение</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92 0 00 03010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740,0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мероприятия по благоустройству</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закупки товаров, работ и услуг для обеспечения муниципальных нужд</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03</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92 0 00 03030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240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650,0</w:t>
            </w:r>
          </w:p>
        </w:tc>
      </w:tr>
      <w:tr w:rsidR="00170C28" w:rsidRPr="00BD3EE2" w:rsidTr="009E7B19">
        <w:trPr>
          <w:trHeight w:val="4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жилищно-коммунального хозяйства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100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w:t>
            </w:r>
            <w:r w:rsidRPr="00BD3EE2">
              <w:rPr>
                <w:lang w:eastAsia="ru-RU"/>
              </w:rPr>
              <w:lastRenderedPageBreak/>
              <w:t>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40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на исполнение полномочий по решению вопросов местного значения в части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05</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52 1 00 06650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0,1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Культура и кинематография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3 645,8</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Культура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10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2 850,1</w:t>
            </w:r>
          </w:p>
        </w:tc>
      </w:tr>
      <w:tr w:rsidR="00170C28" w:rsidRPr="00BD3EE2" w:rsidTr="009E7B19">
        <w:trPr>
          <w:trHeight w:val="12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организации библиотечного обслуживания населения, создание условий для организации досуга и обеспечения жителей поселения услугами организаций культуры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xml:space="preserve">52 1 00 </w:t>
            </w:r>
            <w:r w:rsidRPr="00BD3EE2">
              <w:rPr>
                <w:lang w:eastAsia="ru-RU"/>
              </w:rPr>
              <w:lastRenderedPageBreak/>
              <w:t>06030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724,0</w:t>
            </w:r>
          </w:p>
        </w:tc>
      </w:tr>
      <w:tr w:rsidR="00170C28" w:rsidRPr="00BD3EE2" w:rsidTr="009E7B19">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01</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2 126,1</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Другие вопросы в области культуры, кинематографии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94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7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на исполнение полномочий по решению вопросов местного значения в части создания условий для организации досуга</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08</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04</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52 1 00 06260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795,7</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b/>
                <w:bCs/>
                <w:lang w:eastAsia="ru-RU"/>
              </w:rPr>
            </w:pPr>
            <w:r w:rsidRPr="00BD3EE2">
              <w:rPr>
                <w:b/>
                <w:bCs/>
                <w:lang w:eastAsia="ru-RU"/>
              </w:rPr>
              <w:t>Физическая культура и спорт</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61,0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Массовый спорт</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46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Расходы поселений в части передачи муниципальному району полномочий</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52 0 00 00000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103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Межбюджетные трансферты бюджетам муниципальных районов из бюджетов поселений на исполнение полномочий по решению вопросов местного значения в соответствии с заключенными соглашениями</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52 1 00 00000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142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 xml:space="preserve">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 организация проведения официальных </w:t>
            </w:r>
            <w:r w:rsidRPr="00BD3EE2">
              <w:rPr>
                <w:lang w:eastAsia="ru-RU"/>
              </w:rPr>
              <w:lastRenderedPageBreak/>
              <w:t>физкультурно-оздоровительных мероприятий поселения</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lastRenderedPageBreak/>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lastRenderedPageBreak/>
              <w:t>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500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170C28" w:rsidRPr="00BD3EE2" w:rsidRDefault="00170C28" w:rsidP="009E7B19">
            <w:pPr>
              <w:suppressAutoHyphens w:val="0"/>
              <w:rPr>
                <w:lang w:eastAsia="ru-RU"/>
              </w:rPr>
            </w:pPr>
            <w:r w:rsidRPr="00BD3EE2">
              <w:rPr>
                <w:lang w:eastAsia="ru-RU"/>
              </w:rPr>
              <w:t>Иные межбюджетные трансферты</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11</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02</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52 1 00 06040</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lang w:eastAsia="ru-RU"/>
              </w:rPr>
            </w:pPr>
            <w:r w:rsidRPr="00BD3EE2">
              <w:rPr>
                <w:lang w:eastAsia="ru-RU"/>
              </w:rPr>
              <w:t>540</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lang w:eastAsia="ru-RU"/>
              </w:rPr>
            </w:pPr>
            <w:r w:rsidRPr="00BD3EE2">
              <w:rPr>
                <w:lang w:eastAsia="ru-RU"/>
              </w:rPr>
              <w:t>61,0</w:t>
            </w:r>
          </w:p>
        </w:tc>
      </w:tr>
      <w:tr w:rsidR="00170C28" w:rsidRPr="00BD3EE2" w:rsidTr="009E7B19">
        <w:trPr>
          <w:trHeight w:val="255"/>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rPr>
                <w:b/>
                <w:bCs/>
                <w:lang w:eastAsia="ru-RU"/>
              </w:rPr>
            </w:pPr>
            <w:r w:rsidRPr="00BD3EE2">
              <w:rPr>
                <w:b/>
                <w:bCs/>
                <w:lang w:eastAsia="ru-RU"/>
              </w:rPr>
              <w:t>Всего</w:t>
            </w:r>
          </w:p>
        </w:tc>
        <w:tc>
          <w:tcPr>
            <w:tcW w:w="85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845"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42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072"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center"/>
              <w:rPr>
                <w:b/>
                <w:bCs/>
                <w:lang w:eastAsia="ru-RU"/>
              </w:rPr>
            </w:pPr>
            <w:r w:rsidRPr="00BD3EE2">
              <w:rPr>
                <w:b/>
                <w:bCs/>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170C28" w:rsidRPr="00BD3EE2" w:rsidRDefault="00170C28" w:rsidP="009E7B19">
            <w:pPr>
              <w:suppressAutoHyphens w:val="0"/>
              <w:jc w:val="right"/>
              <w:rPr>
                <w:b/>
                <w:bCs/>
                <w:lang w:eastAsia="ru-RU"/>
              </w:rPr>
            </w:pPr>
            <w:r w:rsidRPr="00BD3EE2">
              <w:rPr>
                <w:b/>
                <w:bCs/>
                <w:lang w:eastAsia="ru-RU"/>
              </w:rPr>
              <w:t>17 647,6</w:t>
            </w:r>
          </w:p>
        </w:tc>
      </w:tr>
    </w:tbl>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rPr>
          <w:b/>
          <w:sz w:val="24"/>
          <w:szCs w:val="24"/>
        </w:rPr>
      </w:pPr>
    </w:p>
    <w:p w:rsidR="00170C28" w:rsidRPr="003850CA" w:rsidRDefault="00170C28" w:rsidP="00170C28">
      <w:pPr>
        <w:pStyle w:val="Oaenoaieoiaioa"/>
        <w:ind w:firstLine="0"/>
        <w:rPr>
          <w:b/>
          <w:sz w:val="24"/>
          <w:szCs w:val="24"/>
        </w:rPr>
      </w:pPr>
      <w:r w:rsidRPr="00BD3EE2">
        <w:t xml:space="preserve">     </w:t>
      </w:r>
      <w:r w:rsidRPr="003850CA">
        <w:rPr>
          <w:b/>
          <w:sz w:val="24"/>
          <w:szCs w:val="24"/>
        </w:rPr>
        <w:t xml:space="preserve">Глава Сенного </w:t>
      </w:r>
    </w:p>
    <w:p w:rsidR="00170C28" w:rsidRDefault="00170C28" w:rsidP="00170C28">
      <w:r>
        <w:rPr>
          <w:b/>
        </w:rPr>
        <w:t xml:space="preserve">     </w:t>
      </w:r>
      <w:r w:rsidRPr="003850CA">
        <w:rPr>
          <w:b/>
        </w:rPr>
        <w:t>муниципального образования</w:t>
      </w:r>
      <w:r w:rsidRPr="003850CA">
        <w:rPr>
          <w:b/>
        </w:rPr>
        <w:tab/>
      </w:r>
      <w:r w:rsidRPr="003850CA">
        <w:rPr>
          <w:b/>
        </w:rPr>
        <w:tab/>
      </w:r>
      <w:r w:rsidRPr="003850CA">
        <w:rPr>
          <w:b/>
        </w:rPr>
        <w:tab/>
      </w:r>
      <w:r w:rsidRPr="003850CA">
        <w:rPr>
          <w:b/>
        </w:rPr>
        <w:tab/>
        <w:t xml:space="preserve">            </w:t>
      </w:r>
      <w:r>
        <w:rPr>
          <w:b/>
        </w:rPr>
        <w:t xml:space="preserve">    </w:t>
      </w:r>
      <w:r w:rsidRPr="003850CA">
        <w:rPr>
          <w:b/>
        </w:rPr>
        <w:t xml:space="preserve">  С.С. Мартынова</w:t>
      </w:r>
      <w:r w:rsidRPr="003850CA">
        <w:rPr>
          <w:b/>
        </w:rPr>
        <w:tab/>
      </w: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Default="00170C28" w:rsidP="00170C28">
      <w:pPr>
        <w:jc w:val="right"/>
      </w:pPr>
    </w:p>
    <w:p w:rsidR="00170C28" w:rsidRPr="00BD3EE2" w:rsidRDefault="00170C28" w:rsidP="00170C28">
      <w:pPr>
        <w:jc w:val="right"/>
      </w:pPr>
      <w:r w:rsidRPr="00BD3EE2">
        <w:t xml:space="preserve">  Приложение №6</w:t>
      </w:r>
    </w:p>
    <w:p w:rsidR="00170C28" w:rsidRPr="00BD3EE2" w:rsidRDefault="00170C28" w:rsidP="00170C28">
      <w:pPr>
        <w:jc w:val="right"/>
      </w:pPr>
      <w:r w:rsidRPr="00BD3EE2">
        <w:t>к решению Совета Сенного</w:t>
      </w:r>
    </w:p>
    <w:p w:rsidR="00170C28" w:rsidRPr="00BD3EE2" w:rsidRDefault="00170C28" w:rsidP="00170C28">
      <w:pPr>
        <w:jc w:val="right"/>
      </w:pPr>
      <w:r w:rsidRPr="00BD3EE2">
        <w:t xml:space="preserve">муниципального образования </w:t>
      </w:r>
    </w:p>
    <w:p w:rsidR="00170C28" w:rsidRPr="00BD3EE2" w:rsidRDefault="00170C28" w:rsidP="00170C28">
      <w:pPr>
        <w:jc w:val="right"/>
      </w:pPr>
      <w:r w:rsidRPr="00BD3EE2">
        <w:rPr>
          <w:lang w:eastAsia="ru-RU"/>
        </w:rPr>
        <w:t xml:space="preserve">от </w:t>
      </w:r>
      <w:r>
        <w:rPr>
          <w:lang w:eastAsia="ru-RU"/>
        </w:rPr>
        <w:t>19.12.2017г.</w:t>
      </w:r>
      <w:r w:rsidRPr="00BD3EE2">
        <w:rPr>
          <w:lang w:eastAsia="ru-RU"/>
        </w:rPr>
        <w:t xml:space="preserve">   №</w:t>
      </w:r>
      <w:r>
        <w:rPr>
          <w:lang w:eastAsia="ru-RU"/>
        </w:rPr>
        <w:t xml:space="preserve"> 4/20-66</w:t>
      </w:r>
      <w:r w:rsidRPr="00BD3EE2">
        <w:t xml:space="preserve"> </w:t>
      </w:r>
    </w:p>
    <w:p w:rsidR="00170C28" w:rsidRPr="00BD3EE2" w:rsidRDefault="00170C28" w:rsidP="00170C28">
      <w:pPr>
        <w:ind w:left="426"/>
      </w:pPr>
    </w:p>
    <w:p w:rsidR="00170C28" w:rsidRPr="00BD3EE2" w:rsidRDefault="00170C28" w:rsidP="00170C28">
      <w:pPr>
        <w:ind w:left="426"/>
      </w:pPr>
    </w:p>
    <w:p w:rsidR="00170C28" w:rsidRPr="00BD3EE2" w:rsidRDefault="00170C28" w:rsidP="00170C28">
      <w:pPr>
        <w:ind w:left="426"/>
      </w:pPr>
    </w:p>
    <w:p w:rsidR="00170C28" w:rsidRPr="00BD3EE2" w:rsidRDefault="00170C28" w:rsidP="00170C28">
      <w:pPr>
        <w:ind w:left="426"/>
        <w:jc w:val="center"/>
        <w:rPr>
          <w:b/>
          <w:bCs/>
        </w:rPr>
      </w:pPr>
      <w:r w:rsidRPr="00BD3EE2">
        <w:rPr>
          <w:b/>
          <w:bCs/>
        </w:rPr>
        <w:t>Источники внутреннего финансирования</w:t>
      </w:r>
    </w:p>
    <w:p w:rsidR="00170C28" w:rsidRPr="00BD3EE2" w:rsidRDefault="00170C28" w:rsidP="00170C28">
      <w:pPr>
        <w:ind w:left="426"/>
        <w:jc w:val="center"/>
        <w:rPr>
          <w:b/>
          <w:bCs/>
        </w:rPr>
      </w:pPr>
      <w:r w:rsidRPr="00BD3EE2">
        <w:rPr>
          <w:b/>
          <w:bCs/>
        </w:rPr>
        <w:t xml:space="preserve">дефицита бюджета Сенного муниципального образования </w:t>
      </w:r>
    </w:p>
    <w:p w:rsidR="00170C28" w:rsidRPr="00BD3EE2" w:rsidRDefault="00170C28" w:rsidP="00170C28">
      <w:pPr>
        <w:ind w:left="426"/>
        <w:jc w:val="center"/>
      </w:pPr>
      <w:r w:rsidRPr="00BD3EE2">
        <w:rPr>
          <w:b/>
          <w:bCs/>
        </w:rPr>
        <w:t>на 2018 год</w:t>
      </w:r>
    </w:p>
    <w:p w:rsidR="00170C28" w:rsidRPr="00BD3EE2" w:rsidRDefault="00170C28" w:rsidP="00170C28">
      <w:pPr>
        <w:ind w:left="426"/>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19"/>
        <w:gridCol w:w="5103"/>
        <w:gridCol w:w="1701"/>
      </w:tblGrid>
      <w:tr w:rsidR="00170C28" w:rsidRPr="00BD3EE2" w:rsidTr="009E7B19">
        <w:tc>
          <w:tcPr>
            <w:tcW w:w="3119" w:type="dxa"/>
          </w:tcPr>
          <w:p w:rsidR="00170C28" w:rsidRPr="00BD3EE2" w:rsidRDefault="00170C28" w:rsidP="009E7B19">
            <w:pPr>
              <w:pStyle w:val="5"/>
              <w:jc w:val="center"/>
              <w:rPr>
                <w:rFonts w:ascii="Times New Roman" w:hAnsi="Times New Roman"/>
                <w:b w:val="0"/>
                <w:bCs w:val="0"/>
                <w:i w:val="0"/>
                <w:iCs w:val="0"/>
                <w:sz w:val="24"/>
                <w:szCs w:val="24"/>
                <w:lang w:eastAsia="ru-RU"/>
              </w:rPr>
            </w:pPr>
            <w:r w:rsidRPr="00BD3EE2">
              <w:rPr>
                <w:rFonts w:ascii="Times New Roman" w:hAnsi="Times New Roman"/>
                <w:b w:val="0"/>
                <w:bCs w:val="0"/>
                <w:i w:val="0"/>
                <w:iCs w:val="0"/>
                <w:sz w:val="24"/>
                <w:szCs w:val="24"/>
                <w:lang w:eastAsia="ru-RU"/>
              </w:rPr>
              <w:t>Код бюджетной</w:t>
            </w:r>
          </w:p>
          <w:p w:rsidR="00170C28" w:rsidRPr="00BD3EE2" w:rsidRDefault="00170C28" w:rsidP="009E7B19">
            <w:pPr>
              <w:jc w:val="center"/>
            </w:pPr>
            <w:r w:rsidRPr="00BD3EE2">
              <w:t>классификации</w:t>
            </w:r>
          </w:p>
        </w:tc>
        <w:tc>
          <w:tcPr>
            <w:tcW w:w="5103" w:type="dxa"/>
          </w:tcPr>
          <w:p w:rsidR="00170C28" w:rsidRPr="00BD3EE2" w:rsidRDefault="00170C28" w:rsidP="009E7B19">
            <w:pPr>
              <w:pStyle w:val="5"/>
              <w:jc w:val="center"/>
              <w:rPr>
                <w:rFonts w:ascii="Times New Roman" w:hAnsi="Times New Roman"/>
                <w:b w:val="0"/>
                <w:bCs w:val="0"/>
                <w:i w:val="0"/>
                <w:iCs w:val="0"/>
                <w:sz w:val="24"/>
                <w:szCs w:val="24"/>
                <w:lang w:eastAsia="ru-RU"/>
              </w:rPr>
            </w:pPr>
            <w:r w:rsidRPr="00BD3EE2">
              <w:rPr>
                <w:rFonts w:ascii="Times New Roman" w:hAnsi="Times New Roman"/>
                <w:b w:val="0"/>
                <w:bCs w:val="0"/>
                <w:i w:val="0"/>
                <w:iCs w:val="0"/>
                <w:sz w:val="24"/>
                <w:szCs w:val="24"/>
                <w:lang w:eastAsia="ru-RU"/>
              </w:rPr>
              <w:t>Наименование</w:t>
            </w:r>
          </w:p>
        </w:tc>
        <w:tc>
          <w:tcPr>
            <w:tcW w:w="1701" w:type="dxa"/>
          </w:tcPr>
          <w:p w:rsidR="00170C28" w:rsidRPr="00BD3EE2" w:rsidRDefault="00170C28" w:rsidP="009E7B19">
            <w:pPr>
              <w:pStyle w:val="5"/>
              <w:jc w:val="center"/>
              <w:rPr>
                <w:rFonts w:ascii="Times New Roman" w:hAnsi="Times New Roman"/>
                <w:b w:val="0"/>
                <w:bCs w:val="0"/>
                <w:i w:val="0"/>
                <w:iCs w:val="0"/>
                <w:sz w:val="24"/>
                <w:szCs w:val="24"/>
                <w:lang w:eastAsia="ru-RU"/>
              </w:rPr>
            </w:pPr>
            <w:r w:rsidRPr="00BD3EE2">
              <w:rPr>
                <w:rFonts w:ascii="Times New Roman" w:hAnsi="Times New Roman"/>
                <w:b w:val="0"/>
                <w:bCs w:val="0"/>
                <w:i w:val="0"/>
                <w:iCs w:val="0"/>
                <w:sz w:val="24"/>
                <w:szCs w:val="24"/>
                <w:lang w:eastAsia="ru-RU"/>
              </w:rPr>
              <w:t>Сумма</w:t>
            </w:r>
          </w:p>
          <w:p w:rsidR="00170C28" w:rsidRPr="00BD3EE2" w:rsidRDefault="00170C28" w:rsidP="009E7B19">
            <w:pPr>
              <w:jc w:val="center"/>
            </w:pPr>
            <w:r w:rsidRPr="00BD3EE2">
              <w:t>(тыс. руб.)</w:t>
            </w:r>
          </w:p>
        </w:tc>
      </w:tr>
      <w:tr w:rsidR="00170C28" w:rsidRPr="00BD3EE2" w:rsidTr="009E7B19">
        <w:tc>
          <w:tcPr>
            <w:tcW w:w="3119" w:type="dxa"/>
          </w:tcPr>
          <w:p w:rsidR="00170C28" w:rsidRPr="00BD3EE2" w:rsidRDefault="00170C28" w:rsidP="009E7B19"/>
        </w:tc>
        <w:tc>
          <w:tcPr>
            <w:tcW w:w="5103" w:type="dxa"/>
          </w:tcPr>
          <w:p w:rsidR="00170C28" w:rsidRPr="00BD3EE2" w:rsidRDefault="00170C28" w:rsidP="009E7B19">
            <w:r w:rsidRPr="00BD3EE2">
              <w:t>Источники внутреннего финансирования</w:t>
            </w:r>
          </w:p>
          <w:p w:rsidR="00170C28" w:rsidRPr="00BD3EE2" w:rsidRDefault="00170C28" w:rsidP="009E7B19">
            <w:r w:rsidRPr="00BD3EE2">
              <w:t>дефицита бюджета</w:t>
            </w:r>
          </w:p>
        </w:tc>
        <w:tc>
          <w:tcPr>
            <w:tcW w:w="1701" w:type="dxa"/>
          </w:tcPr>
          <w:p w:rsidR="00170C28" w:rsidRPr="00BD3EE2" w:rsidRDefault="00170C28" w:rsidP="009E7B19">
            <w:pPr>
              <w:jc w:val="right"/>
            </w:pPr>
            <w:r w:rsidRPr="00BD3EE2">
              <w:t>0</w:t>
            </w:r>
          </w:p>
        </w:tc>
      </w:tr>
      <w:tr w:rsidR="00170C28" w:rsidRPr="00BD3EE2" w:rsidTr="009E7B19">
        <w:tc>
          <w:tcPr>
            <w:tcW w:w="3119" w:type="dxa"/>
            <w:vAlign w:val="center"/>
          </w:tcPr>
          <w:p w:rsidR="00170C28" w:rsidRPr="00BD3EE2" w:rsidRDefault="00170C28" w:rsidP="009E7B19">
            <w:pPr>
              <w:jc w:val="center"/>
            </w:pPr>
            <w:r w:rsidRPr="00BD3EE2">
              <w:t>01 05 00 00 00 0000 000</w:t>
            </w:r>
          </w:p>
        </w:tc>
        <w:tc>
          <w:tcPr>
            <w:tcW w:w="5103" w:type="dxa"/>
            <w:vAlign w:val="center"/>
          </w:tcPr>
          <w:p w:rsidR="00170C28" w:rsidRPr="00BD3EE2" w:rsidRDefault="00170C28" w:rsidP="009E7B19">
            <w:pPr>
              <w:jc w:val="both"/>
            </w:pPr>
            <w:r w:rsidRPr="00BD3EE2">
              <w:t>Изменение остатков средств на счетах по учету средств бюджета</w:t>
            </w:r>
          </w:p>
        </w:tc>
        <w:tc>
          <w:tcPr>
            <w:tcW w:w="1701" w:type="dxa"/>
          </w:tcPr>
          <w:p w:rsidR="00170C28" w:rsidRPr="00BD3EE2" w:rsidRDefault="00170C28" w:rsidP="009E7B19">
            <w:pPr>
              <w:jc w:val="right"/>
            </w:pPr>
            <w:r w:rsidRPr="00BD3EE2">
              <w:t>0</w:t>
            </w:r>
          </w:p>
        </w:tc>
      </w:tr>
    </w:tbl>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Pr="00BD3EE2" w:rsidRDefault="00170C28" w:rsidP="00170C28">
      <w:pPr>
        <w:pStyle w:val="Oaenoaieoiaioa"/>
        <w:ind w:firstLine="0"/>
        <w:rPr>
          <w:b/>
          <w:sz w:val="24"/>
          <w:szCs w:val="24"/>
        </w:rPr>
      </w:pPr>
      <w:r w:rsidRPr="003850CA">
        <w:rPr>
          <w:b/>
          <w:sz w:val="24"/>
          <w:szCs w:val="24"/>
        </w:rPr>
        <w:t>муниципального образования</w:t>
      </w:r>
      <w:r w:rsidRPr="003850CA">
        <w:rPr>
          <w:b/>
          <w:sz w:val="24"/>
          <w:szCs w:val="24"/>
        </w:rPr>
        <w:tab/>
      </w:r>
      <w:r w:rsidRPr="003850CA">
        <w:rPr>
          <w:b/>
          <w:sz w:val="24"/>
          <w:szCs w:val="24"/>
        </w:rPr>
        <w:tab/>
      </w:r>
      <w:r w:rsidRPr="003850CA">
        <w:rPr>
          <w:b/>
          <w:sz w:val="24"/>
          <w:szCs w:val="24"/>
        </w:rPr>
        <w:tab/>
      </w:r>
      <w:r w:rsidRPr="003850CA">
        <w:rPr>
          <w:b/>
          <w:sz w:val="24"/>
          <w:szCs w:val="24"/>
        </w:rPr>
        <w:tab/>
        <w:t xml:space="preserve">            </w:t>
      </w:r>
      <w:r>
        <w:rPr>
          <w:b/>
          <w:sz w:val="24"/>
          <w:szCs w:val="24"/>
        </w:rPr>
        <w:t xml:space="preserve">    </w:t>
      </w:r>
      <w:r w:rsidRPr="003850CA">
        <w:rPr>
          <w:b/>
          <w:sz w:val="24"/>
          <w:szCs w:val="24"/>
        </w:rPr>
        <w:t xml:space="preserve">  С.С. Мартынова</w:t>
      </w:r>
      <w:r w:rsidRPr="003850CA">
        <w:rPr>
          <w:b/>
          <w:sz w:val="24"/>
          <w:szCs w:val="24"/>
        </w:rPr>
        <w:tab/>
      </w:r>
    </w:p>
    <w:p w:rsidR="00170C28" w:rsidRPr="00BD3EE2" w:rsidRDefault="00170C28" w:rsidP="00170C28">
      <w:pPr>
        <w:pStyle w:val="Oaenoaieoiaioa"/>
        <w:ind w:firstLine="0"/>
        <w:jc w:val="left"/>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Pr="00BD3EE2" w:rsidRDefault="00170C28" w:rsidP="00170C28">
      <w:pPr>
        <w:pStyle w:val="Oaenoaieoiaioa"/>
        <w:ind w:firstLine="0"/>
        <w:jc w:val="center"/>
        <w:rPr>
          <w:b/>
          <w:sz w:val="24"/>
          <w:szCs w:val="24"/>
        </w:rPr>
      </w:pPr>
    </w:p>
    <w:p w:rsidR="00170C28" w:rsidRDefault="00170C28" w:rsidP="00170C28">
      <w:pPr>
        <w:pStyle w:val="1"/>
        <w:jc w:val="right"/>
        <w:rPr>
          <w:b w:val="0"/>
        </w:rPr>
      </w:pPr>
    </w:p>
    <w:p w:rsidR="00170C28" w:rsidRDefault="00170C28" w:rsidP="00170C28">
      <w:pPr>
        <w:pStyle w:val="1"/>
        <w:jc w:val="right"/>
        <w:rPr>
          <w:b w:val="0"/>
        </w:rPr>
      </w:pPr>
    </w:p>
    <w:p w:rsidR="00170C28" w:rsidRPr="003850CA" w:rsidRDefault="00170C28" w:rsidP="00170C28">
      <w:pPr>
        <w:pStyle w:val="1"/>
        <w:jc w:val="right"/>
        <w:rPr>
          <w:b w:val="0"/>
        </w:rPr>
      </w:pPr>
      <w:r w:rsidRPr="003850CA">
        <w:rPr>
          <w:b w:val="0"/>
        </w:rPr>
        <w:t>Приложение №7</w:t>
      </w:r>
    </w:p>
    <w:p w:rsidR="00170C28" w:rsidRPr="00BD3EE2" w:rsidRDefault="00170C28" w:rsidP="00170C28">
      <w:pPr>
        <w:jc w:val="right"/>
      </w:pPr>
      <w:r w:rsidRPr="00BD3EE2">
        <w:tab/>
      </w:r>
      <w:r w:rsidRPr="00BD3EE2">
        <w:tab/>
      </w:r>
      <w:r w:rsidRPr="00BD3EE2">
        <w:tab/>
      </w:r>
      <w:r w:rsidRPr="00BD3EE2">
        <w:tab/>
      </w:r>
      <w:r w:rsidRPr="00BD3EE2">
        <w:tab/>
      </w:r>
      <w:r w:rsidRPr="00BD3EE2">
        <w:tab/>
        <w:t xml:space="preserve">            К Решению Совета </w:t>
      </w:r>
    </w:p>
    <w:p w:rsidR="00170C28" w:rsidRPr="00BD3EE2" w:rsidRDefault="00170C28" w:rsidP="00170C28">
      <w:pPr>
        <w:jc w:val="right"/>
      </w:pPr>
      <w:r w:rsidRPr="00BD3EE2">
        <w:t xml:space="preserve">                                      Сенного муниципального</w:t>
      </w:r>
    </w:p>
    <w:p w:rsidR="00170C28" w:rsidRPr="00BD3EE2" w:rsidRDefault="00170C28" w:rsidP="00170C28">
      <w:pPr>
        <w:jc w:val="right"/>
      </w:pPr>
      <w:r w:rsidRPr="00BD3EE2">
        <w:t xml:space="preserve"> образования</w:t>
      </w:r>
    </w:p>
    <w:p w:rsidR="00170C28" w:rsidRPr="00BD3EE2" w:rsidRDefault="00170C28" w:rsidP="00170C28">
      <w:pPr>
        <w:ind w:left="5664" w:hanging="2964"/>
        <w:jc w:val="right"/>
        <w:rPr>
          <w:b/>
        </w:rPr>
      </w:pPr>
      <w:r w:rsidRPr="00BD3EE2">
        <w:t xml:space="preserve">                         </w:t>
      </w:r>
      <w:r w:rsidRPr="00BD3EE2">
        <w:rPr>
          <w:lang w:eastAsia="ru-RU"/>
        </w:rPr>
        <w:t xml:space="preserve">от </w:t>
      </w:r>
      <w:r>
        <w:rPr>
          <w:lang w:eastAsia="ru-RU"/>
        </w:rPr>
        <w:t>19.12.2017г.</w:t>
      </w:r>
      <w:r w:rsidRPr="00BD3EE2">
        <w:rPr>
          <w:lang w:eastAsia="ru-RU"/>
        </w:rPr>
        <w:t xml:space="preserve">   №</w:t>
      </w:r>
      <w:r>
        <w:rPr>
          <w:lang w:eastAsia="ru-RU"/>
        </w:rPr>
        <w:t xml:space="preserve"> 4/20-66</w:t>
      </w:r>
      <w:r w:rsidRPr="00BD3EE2">
        <w:t xml:space="preserve">  </w:t>
      </w:r>
    </w:p>
    <w:p w:rsidR="00170C28" w:rsidRPr="00BD3EE2" w:rsidRDefault="00170C28" w:rsidP="00170C28">
      <w:pPr>
        <w:jc w:val="center"/>
        <w:rPr>
          <w:b/>
        </w:rPr>
      </w:pPr>
    </w:p>
    <w:p w:rsidR="00170C28" w:rsidRPr="00BD3EE2" w:rsidRDefault="00170C28" w:rsidP="00170C28">
      <w:pPr>
        <w:jc w:val="center"/>
        <w:rPr>
          <w:b/>
        </w:rPr>
      </w:pPr>
    </w:p>
    <w:p w:rsidR="00170C28" w:rsidRPr="00BD3EE2" w:rsidRDefault="00170C28" w:rsidP="00170C28">
      <w:pPr>
        <w:pStyle w:val="2"/>
        <w:jc w:val="center"/>
        <w:rPr>
          <w:rFonts w:ascii="Times New Roman" w:hAnsi="Times New Roman"/>
          <w:i w:val="0"/>
          <w:sz w:val="24"/>
          <w:szCs w:val="24"/>
        </w:rPr>
      </w:pPr>
      <w:r w:rsidRPr="00BD3EE2">
        <w:rPr>
          <w:rFonts w:ascii="Times New Roman" w:hAnsi="Times New Roman"/>
          <w:i w:val="0"/>
          <w:sz w:val="24"/>
          <w:szCs w:val="24"/>
        </w:rPr>
        <w:t>Методика расчета распределения</w:t>
      </w:r>
    </w:p>
    <w:p w:rsidR="00170C28" w:rsidRPr="00BD3EE2" w:rsidRDefault="00170C28" w:rsidP="00170C28">
      <w:pPr>
        <w:jc w:val="center"/>
        <w:rPr>
          <w:b/>
        </w:rPr>
      </w:pPr>
      <w:r w:rsidRPr="00BD3EE2">
        <w:rPr>
          <w:b/>
        </w:rPr>
        <w:t>межбюджетных трансфертов из бюджета Сенного</w:t>
      </w:r>
    </w:p>
    <w:p w:rsidR="00170C28" w:rsidRPr="00BD3EE2" w:rsidRDefault="00170C28" w:rsidP="00170C28">
      <w:pPr>
        <w:jc w:val="center"/>
        <w:rPr>
          <w:b/>
        </w:rPr>
      </w:pPr>
      <w:r w:rsidRPr="00BD3EE2">
        <w:rPr>
          <w:b/>
        </w:rPr>
        <w:t>муниципального       образования     на 2018 год</w:t>
      </w:r>
    </w:p>
    <w:p w:rsidR="00170C28" w:rsidRPr="00BD3EE2" w:rsidRDefault="00170C28" w:rsidP="00170C28">
      <w:pPr>
        <w:jc w:val="center"/>
        <w:rPr>
          <w:b/>
        </w:rPr>
      </w:pPr>
    </w:p>
    <w:p w:rsidR="00170C28" w:rsidRPr="00BD3EE2" w:rsidRDefault="00170C28" w:rsidP="00170C28">
      <w:pPr>
        <w:jc w:val="center"/>
        <w:rPr>
          <w:b/>
        </w:rPr>
      </w:pPr>
    </w:p>
    <w:p w:rsidR="00170C28" w:rsidRPr="00BD3EE2" w:rsidRDefault="00170C28" w:rsidP="00170C28">
      <w:pPr>
        <w:jc w:val="both"/>
      </w:pPr>
      <w:r w:rsidRPr="00BD3EE2">
        <w:tab/>
        <w:t>1. Межбюджетные трансферты из бюджета</w:t>
      </w:r>
      <w:r w:rsidRPr="00BD3EE2">
        <w:rPr>
          <w:b/>
        </w:rPr>
        <w:t xml:space="preserve"> </w:t>
      </w:r>
      <w:r w:rsidRPr="00BD3EE2">
        <w:t>Сенного муниципального образования в 2018 году предоставляются на основании ст. 142 Бюджетного Кодекса в виде иных межбюджетных трансфертов на финансирование полномочий по решению вопросов местного значения поселения, переданных поселениям администрации Вольского муниципального района по соответствующим соглашениям.</w:t>
      </w:r>
    </w:p>
    <w:p w:rsidR="00170C28" w:rsidRPr="00BD3EE2" w:rsidRDefault="00170C28" w:rsidP="00170C28">
      <w:pPr>
        <w:jc w:val="both"/>
      </w:pPr>
      <w:r w:rsidRPr="00BD3EE2">
        <w:tab/>
      </w:r>
    </w:p>
    <w:p w:rsidR="00170C28" w:rsidRPr="00BD3EE2" w:rsidRDefault="00170C28" w:rsidP="00170C28">
      <w:pPr>
        <w:jc w:val="both"/>
      </w:pPr>
      <w:r w:rsidRPr="00BD3EE2">
        <w:tab/>
        <w:t>2. При формировании проекта расходной части бюджета Сенного муниципального образования на 2018 год размеры иных межбюджетных трансфертов определяются финансовым управлением администрации ВМР на основании прогнозных показателей расходов на финансирование вопросов местного значения поселений, определенных соответствующими подразделениями администрации ВМР.</w:t>
      </w:r>
    </w:p>
    <w:p w:rsidR="00170C28" w:rsidRPr="00BD3EE2" w:rsidRDefault="00170C28" w:rsidP="00170C28">
      <w:pPr>
        <w:jc w:val="both"/>
      </w:pPr>
      <w:r w:rsidRPr="00BD3EE2">
        <w:tab/>
      </w:r>
    </w:p>
    <w:p w:rsidR="00170C28" w:rsidRPr="00BD3EE2" w:rsidRDefault="00170C28" w:rsidP="00170C28">
      <w:pPr>
        <w:jc w:val="both"/>
      </w:pPr>
      <w:r w:rsidRPr="00BD3EE2">
        <w:tab/>
        <w:t>3. Расчеты прогнозных показателей расходов осуществляются подразделениями администрации ВМР с учетом необходимости сохранения достигнутого фактического уровня указанных расходов (в первоочередном порядке по расходам на оплату труда и ТЭР), а также исходя из предварительных проектировок расходов местных бюджетов на 2018 год.</w:t>
      </w:r>
    </w:p>
    <w:p w:rsidR="00170C28" w:rsidRPr="00BD3EE2" w:rsidRDefault="00170C28" w:rsidP="00170C28">
      <w:pPr>
        <w:jc w:val="both"/>
      </w:pPr>
      <w:r w:rsidRPr="00BD3EE2">
        <w:tab/>
        <w:t>Указанные расчеты подлежат обязательной корректировке в случаях:</w:t>
      </w:r>
    </w:p>
    <w:p w:rsidR="00170C28" w:rsidRPr="00BD3EE2" w:rsidRDefault="00170C28" w:rsidP="00170C28">
      <w:pPr>
        <w:jc w:val="both"/>
      </w:pPr>
      <w:r w:rsidRPr="00BD3EE2">
        <w:tab/>
        <w:t>- изменения расходов консолидированного бюджета района, учтенного по принятии Закона Саратовской области об областном бюджете на 2018 год,</w:t>
      </w:r>
    </w:p>
    <w:p w:rsidR="00170C28" w:rsidRPr="00BD3EE2" w:rsidRDefault="00170C28" w:rsidP="00170C28">
      <w:pPr>
        <w:jc w:val="both"/>
      </w:pPr>
      <w:r w:rsidRPr="00BD3EE2">
        <w:tab/>
        <w:t>- внесение изменений в Закон Саратовской области о бюджете на 2018 год в течение года;</w:t>
      </w:r>
    </w:p>
    <w:p w:rsidR="00170C28" w:rsidRPr="00BD3EE2" w:rsidRDefault="00170C28" w:rsidP="00170C28">
      <w:pPr>
        <w:jc w:val="both"/>
      </w:pPr>
      <w:r w:rsidRPr="00BD3EE2">
        <w:tab/>
        <w:t>- внесение изменений в Решение Вольского муниципального Собрания и решение Совета депутатов Сенного муниципального образования о бюджете на 2018 год в течение года.</w:t>
      </w:r>
    </w:p>
    <w:p w:rsidR="00170C28" w:rsidRPr="00BD3EE2" w:rsidRDefault="00170C28" w:rsidP="00170C28">
      <w:pPr>
        <w:jc w:val="both"/>
      </w:pPr>
      <w:r w:rsidRPr="00BD3EE2">
        <w:tab/>
      </w:r>
    </w:p>
    <w:p w:rsidR="00170C28" w:rsidRPr="00BD3EE2" w:rsidRDefault="00170C28" w:rsidP="00170C28">
      <w:pPr>
        <w:jc w:val="both"/>
      </w:pPr>
      <w:r w:rsidRPr="00BD3EE2">
        <w:tab/>
        <w:t>4. Изменения объемов и перечня иных межбюджетных трансфертов производятся исключительно на основании решения Совета Сенного муниципального образования о внесении изменений в Решение о бюджете Сенного муниципального образования на 2018 год.</w:t>
      </w:r>
    </w:p>
    <w:p w:rsidR="00170C28" w:rsidRPr="00BD3EE2" w:rsidRDefault="00170C28" w:rsidP="00170C28">
      <w:pPr>
        <w:jc w:val="both"/>
      </w:pPr>
      <w:r w:rsidRPr="00BD3EE2">
        <w:tab/>
      </w:r>
    </w:p>
    <w:p w:rsidR="00170C28" w:rsidRPr="00BD3EE2" w:rsidRDefault="00170C28" w:rsidP="00170C28">
      <w:pPr>
        <w:jc w:val="both"/>
      </w:pPr>
      <w:r w:rsidRPr="00BD3EE2">
        <w:tab/>
        <w:t>5. Соответствующие подразделения администрации Вольского муниципального района ежеквартально; в срок не позднее 10 дней до окончания квартала, предоставляют в администрацию Сенного муниципального образования и в финансовое управление администрации Вольского муниципального района расчет потребности в иных межбюджетных трансфертах на последующий квартал, с помесячной разбивкой по разделам и статьям бюджетной классификацией.</w:t>
      </w:r>
    </w:p>
    <w:p w:rsidR="00170C28" w:rsidRPr="00BD3EE2" w:rsidRDefault="00170C28" w:rsidP="00170C28">
      <w:pPr>
        <w:jc w:val="both"/>
      </w:pPr>
      <w:r w:rsidRPr="00BD3EE2">
        <w:lastRenderedPageBreak/>
        <w:tab/>
      </w:r>
    </w:p>
    <w:p w:rsidR="00170C28" w:rsidRPr="00BD3EE2" w:rsidRDefault="00170C28" w:rsidP="00170C28">
      <w:pPr>
        <w:jc w:val="both"/>
      </w:pPr>
      <w:r w:rsidRPr="00BD3EE2">
        <w:tab/>
        <w:t>6.</w:t>
      </w:r>
      <w:r w:rsidRPr="00BD3EE2">
        <w:tab/>
        <w:t>Перечисление сумм иных межбюджетных трансфертов с единого счета Сенного муниципального образования на единый счет бюджета района производится не реже одного раза в месяц.</w:t>
      </w:r>
    </w:p>
    <w:p w:rsidR="00170C28" w:rsidRPr="00BD3EE2" w:rsidRDefault="00170C28" w:rsidP="00170C28">
      <w:pPr>
        <w:jc w:val="both"/>
      </w:pPr>
      <w:r w:rsidRPr="00BD3EE2">
        <w:tab/>
      </w:r>
    </w:p>
    <w:p w:rsidR="00170C28" w:rsidRPr="00BD3EE2" w:rsidRDefault="00170C28" w:rsidP="00170C28">
      <w:pPr>
        <w:jc w:val="both"/>
      </w:pPr>
      <w:r w:rsidRPr="00BD3EE2">
        <w:tab/>
        <w:t xml:space="preserve">7. </w:t>
      </w:r>
      <w:r w:rsidRPr="00BD3EE2">
        <w:tab/>
        <w:t>Приложение: расчеты распределения межбюджетных трансфертов (по тексту) на _________ листах.</w:t>
      </w:r>
    </w:p>
    <w:p w:rsidR="00170C28" w:rsidRPr="00BD3EE2" w:rsidRDefault="00170C28" w:rsidP="00170C28">
      <w:pPr>
        <w:jc w:val="both"/>
      </w:pPr>
      <w:r w:rsidRPr="00BD3EE2">
        <w:t xml:space="preserve"> </w:t>
      </w:r>
    </w:p>
    <w:p w:rsidR="00170C28" w:rsidRPr="00BD3EE2" w:rsidRDefault="00170C28" w:rsidP="00170C28">
      <w:pPr>
        <w:pStyle w:val="Oaenoaieoiaioa"/>
        <w:ind w:firstLine="0"/>
        <w:jc w:val="center"/>
        <w:rPr>
          <w:b/>
          <w:sz w:val="24"/>
          <w:szCs w:val="24"/>
        </w:rPr>
      </w:pPr>
    </w:p>
    <w:p w:rsidR="00170C28" w:rsidRDefault="00170C28" w:rsidP="00170C28"/>
    <w:p w:rsidR="00170C28" w:rsidRDefault="00170C28" w:rsidP="00170C28"/>
    <w:p w:rsidR="00170C28" w:rsidRDefault="00170C28" w:rsidP="00170C28"/>
    <w:p w:rsidR="00170C28" w:rsidRPr="003850CA" w:rsidRDefault="00170C28" w:rsidP="00170C28">
      <w:pPr>
        <w:pStyle w:val="Oaenoaieoiaioa"/>
        <w:ind w:firstLine="0"/>
        <w:rPr>
          <w:b/>
          <w:sz w:val="24"/>
          <w:szCs w:val="24"/>
        </w:rPr>
      </w:pPr>
      <w:r w:rsidRPr="003850CA">
        <w:rPr>
          <w:b/>
          <w:sz w:val="24"/>
          <w:szCs w:val="24"/>
        </w:rPr>
        <w:t xml:space="preserve">Глава Сенного </w:t>
      </w:r>
    </w:p>
    <w:p w:rsidR="00170C28" w:rsidRPr="00BD3EE2" w:rsidRDefault="00170C28" w:rsidP="00170C28">
      <w:r w:rsidRPr="003850CA">
        <w:rPr>
          <w:b/>
        </w:rPr>
        <w:t>муниципального образования</w:t>
      </w:r>
      <w:r w:rsidRPr="003850CA">
        <w:rPr>
          <w:b/>
        </w:rPr>
        <w:tab/>
      </w:r>
      <w:r w:rsidRPr="003850CA">
        <w:rPr>
          <w:b/>
        </w:rPr>
        <w:tab/>
      </w:r>
      <w:r w:rsidRPr="003850CA">
        <w:rPr>
          <w:b/>
        </w:rPr>
        <w:tab/>
      </w:r>
      <w:r w:rsidRPr="003850CA">
        <w:rPr>
          <w:b/>
        </w:rPr>
        <w:tab/>
        <w:t xml:space="preserve">            </w:t>
      </w:r>
      <w:r>
        <w:rPr>
          <w:b/>
        </w:rPr>
        <w:t xml:space="preserve">    </w:t>
      </w:r>
      <w:r w:rsidRPr="003850CA">
        <w:rPr>
          <w:b/>
        </w:rPr>
        <w:t xml:space="preserve">  С.С. Мартынова</w:t>
      </w:r>
      <w:r w:rsidRPr="003850CA">
        <w:rPr>
          <w:b/>
        </w:rPr>
        <w:tab/>
      </w:r>
    </w:p>
    <w:p w:rsidR="00C74A1C" w:rsidRDefault="00C74A1C"/>
    <w:sectPr w:rsidR="00C74A1C" w:rsidSect="00106CC2">
      <w:footerReference w:type="default" r:id="rId5"/>
      <w:footnotePr>
        <w:pos w:val="beneathText"/>
      </w:footnotePr>
      <w:pgSz w:w="11905" w:h="16837"/>
      <w:pgMar w:top="1134" w:right="990"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8719"/>
      <w:docPartObj>
        <w:docPartGallery w:val="Page Numbers (Bottom of Page)"/>
        <w:docPartUnique/>
      </w:docPartObj>
    </w:sdtPr>
    <w:sdtEndPr/>
    <w:sdtContent>
      <w:p w:rsidR="00106CC2" w:rsidRDefault="00170C28">
        <w:pPr>
          <w:pStyle w:val="ac"/>
          <w:jc w:val="right"/>
        </w:pPr>
        <w:r>
          <w:fldChar w:fldCharType="begin"/>
        </w:r>
        <w:r>
          <w:instrText xml:space="preserve"> PAGE   \* MERGEFORMAT </w:instrText>
        </w:r>
        <w:r>
          <w:fldChar w:fldCharType="separate"/>
        </w:r>
        <w:r>
          <w:rPr>
            <w:noProof/>
          </w:rPr>
          <w:t>36</w:t>
        </w:r>
        <w:r>
          <w:fldChar w:fldCharType="end"/>
        </w:r>
      </w:p>
    </w:sdtContent>
  </w:sdt>
  <w:p w:rsidR="00106CC2" w:rsidRDefault="00170C28">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rsids>
    <w:rsidRoot w:val="00170C28"/>
    <w:rsid w:val="00170C28"/>
    <w:rsid w:val="00C74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C2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0C28"/>
    <w:pPr>
      <w:keepNext/>
      <w:numPr>
        <w:numId w:val="1"/>
      </w:numPr>
      <w:outlineLvl w:val="0"/>
    </w:pPr>
    <w:rPr>
      <w:b/>
      <w:bCs/>
    </w:rPr>
  </w:style>
  <w:style w:type="paragraph" w:styleId="2">
    <w:name w:val="heading 2"/>
    <w:basedOn w:val="a"/>
    <w:next w:val="a"/>
    <w:link w:val="20"/>
    <w:uiPriority w:val="9"/>
    <w:semiHidden/>
    <w:unhideWhenUsed/>
    <w:qFormat/>
    <w:rsid w:val="00170C28"/>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170C28"/>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C28"/>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uiPriority w:val="9"/>
    <w:semiHidden/>
    <w:rsid w:val="00170C28"/>
    <w:rPr>
      <w:rFonts w:ascii="Cambria" w:eastAsia="Times New Roman" w:hAnsi="Cambria" w:cs="Times New Roman"/>
      <w:b/>
      <w:bCs/>
      <w:i/>
      <w:iCs/>
      <w:sz w:val="28"/>
      <w:szCs w:val="28"/>
      <w:lang w:eastAsia="ar-SA"/>
    </w:rPr>
  </w:style>
  <w:style w:type="character" w:customStyle="1" w:styleId="50">
    <w:name w:val="Заголовок 5 Знак"/>
    <w:basedOn w:val="a0"/>
    <w:link w:val="5"/>
    <w:uiPriority w:val="9"/>
    <w:semiHidden/>
    <w:rsid w:val="00170C28"/>
    <w:rPr>
      <w:rFonts w:ascii="Calibri" w:eastAsia="Times New Roman" w:hAnsi="Calibri" w:cs="Times New Roman"/>
      <w:b/>
      <w:bCs/>
      <w:i/>
      <w:iCs/>
      <w:sz w:val="26"/>
      <w:szCs w:val="26"/>
      <w:lang w:eastAsia="ar-SA"/>
    </w:rPr>
  </w:style>
  <w:style w:type="character" w:customStyle="1" w:styleId="11">
    <w:name w:val="Основной шрифт абзаца1"/>
    <w:rsid w:val="00170C28"/>
  </w:style>
  <w:style w:type="paragraph" w:styleId="a3">
    <w:name w:val="Body Text"/>
    <w:basedOn w:val="a"/>
    <w:link w:val="a4"/>
    <w:semiHidden/>
    <w:rsid w:val="00170C28"/>
    <w:pPr>
      <w:spacing w:after="120"/>
    </w:pPr>
  </w:style>
  <w:style w:type="character" w:customStyle="1" w:styleId="a4">
    <w:name w:val="Основной текст Знак"/>
    <w:basedOn w:val="a0"/>
    <w:link w:val="a3"/>
    <w:semiHidden/>
    <w:rsid w:val="00170C28"/>
    <w:rPr>
      <w:rFonts w:ascii="Times New Roman" w:eastAsia="Times New Roman" w:hAnsi="Times New Roman" w:cs="Times New Roman"/>
      <w:sz w:val="24"/>
      <w:szCs w:val="24"/>
      <w:lang w:eastAsia="ar-SA"/>
    </w:rPr>
  </w:style>
  <w:style w:type="paragraph" w:styleId="a5">
    <w:name w:val="List"/>
    <w:basedOn w:val="a3"/>
    <w:semiHidden/>
    <w:rsid w:val="00170C28"/>
    <w:rPr>
      <w:rFonts w:cs="Tahoma"/>
    </w:rPr>
  </w:style>
  <w:style w:type="paragraph" w:customStyle="1" w:styleId="12">
    <w:name w:val="Название1"/>
    <w:basedOn w:val="a"/>
    <w:rsid w:val="00170C28"/>
    <w:pPr>
      <w:suppressLineNumbers/>
      <w:spacing w:before="120" w:after="120"/>
    </w:pPr>
    <w:rPr>
      <w:rFonts w:cs="Tahoma"/>
      <w:i/>
      <w:iCs/>
    </w:rPr>
  </w:style>
  <w:style w:type="paragraph" w:customStyle="1" w:styleId="13">
    <w:name w:val="Указатель1"/>
    <w:basedOn w:val="a"/>
    <w:rsid w:val="00170C28"/>
    <w:pPr>
      <w:suppressLineNumbers/>
    </w:pPr>
    <w:rPr>
      <w:rFonts w:cs="Tahoma"/>
    </w:rPr>
  </w:style>
  <w:style w:type="paragraph" w:customStyle="1" w:styleId="Iacaaieacaeiia">
    <w:name w:val="Iacaaiea caeiia"/>
    <w:basedOn w:val="a"/>
    <w:next w:val="Oaenoaieoiaioa"/>
    <w:rsid w:val="00170C28"/>
    <w:pPr>
      <w:overflowPunct w:val="0"/>
      <w:autoSpaceDE w:val="0"/>
      <w:spacing w:after="480"/>
      <w:jc w:val="center"/>
    </w:pPr>
    <w:rPr>
      <w:b/>
      <w:sz w:val="36"/>
      <w:szCs w:val="20"/>
    </w:rPr>
  </w:style>
  <w:style w:type="paragraph" w:customStyle="1" w:styleId="Oaenoaieoiaioa">
    <w:name w:val="Oaeno aieoiaioa"/>
    <w:basedOn w:val="a"/>
    <w:rsid w:val="00170C28"/>
    <w:pPr>
      <w:overflowPunct w:val="0"/>
      <w:autoSpaceDE w:val="0"/>
      <w:ind w:firstLine="720"/>
      <w:jc w:val="both"/>
    </w:pPr>
    <w:rPr>
      <w:sz w:val="28"/>
      <w:szCs w:val="20"/>
    </w:rPr>
  </w:style>
  <w:style w:type="paragraph" w:styleId="a6">
    <w:name w:val="Balloon Text"/>
    <w:basedOn w:val="a"/>
    <w:link w:val="a7"/>
    <w:uiPriority w:val="99"/>
    <w:semiHidden/>
    <w:unhideWhenUsed/>
    <w:rsid w:val="00170C28"/>
    <w:rPr>
      <w:rFonts w:ascii="Segoe UI" w:hAnsi="Segoe UI"/>
      <w:sz w:val="18"/>
      <w:szCs w:val="18"/>
    </w:rPr>
  </w:style>
  <w:style w:type="character" w:customStyle="1" w:styleId="a7">
    <w:name w:val="Текст выноски Знак"/>
    <w:basedOn w:val="a0"/>
    <w:link w:val="a6"/>
    <w:uiPriority w:val="99"/>
    <w:semiHidden/>
    <w:rsid w:val="00170C28"/>
    <w:rPr>
      <w:rFonts w:ascii="Segoe UI" w:eastAsia="Times New Roman" w:hAnsi="Segoe UI" w:cs="Times New Roman"/>
      <w:sz w:val="18"/>
      <w:szCs w:val="18"/>
      <w:lang w:eastAsia="ar-SA"/>
    </w:rPr>
  </w:style>
  <w:style w:type="character" w:styleId="a8">
    <w:name w:val="Hyperlink"/>
    <w:uiPriority w:val="99"/>
    <w:semiHidden/>
    <w:unhideWhenUsed/>
    <w:rsid w:val="00170C28"/>
    <w:rPr>
      <w:color w:val="0000FF"/>
      <w:u w:val="single"/>
    </w:rPr>
  </w:style>
  <w:style w:type="character" w:styleId="a9">
    <w:name w:val="FollowedHyperlink"/>
    <w:uiPriority w:val="99"/>
    <w:semiHidden/>
    <w:unhideWhenUsed/>
    <w:rsid w:val="00170C28"/>
    <w:rPr>
      <w:color w:val="800080"/>
      <w:u w:val="single"/>
    </w:rPr>
  </w:style>
  <w:style w:type="paragraph" w:customStyle="1" w:styleId="xl68">
    <w:name w:val="xl68"/>
    <w:basedOn w:val="a"/>
    <w:rsid w:val="00170C28"/>
    <w:pPr>
      <w:suppressAutoHyphens w:val="0"/>
      <w:spacing w:before="100" w:beforeAutospacing="1" w:after="100" w:afterAutospacing="1"/>
    </w:pPr>
    <w:rPr>
      <w:rFonts w:ascii="Arial" w:hAnsi="Arial" w:cs="Arial"/>
      <w:sz w:val="20"/>
      <w:szCs w:val="20"/>
      <w:lang w:eastAsia="ru-RU"/>
    </w:rPr>
  </w:style>
  <w:style w:type="paragraph" w:customStyle="1" w:styleId="xl69">
    <w:name w:val="xl69"/>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70">
    <w:name w:val="xl70"/>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71">
    <w:name w:val="xl71"/>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72">
    <w:name w:val="xl72"/>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ru-RU"/>
    </w:rPr>
  </w:style>
  <w:style w:type="paragraph" w:customStyle="1" w:styleId="xl73">
    <w:name w:val="xl73"/>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4">
    <w:name w:val="xl74"/>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5">
    <w:name w:val="xl75"/>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6">
    <w:name w:val="xl76"/>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ru-RU"/>
    </w:rPr>
  </w:style>
  <w:style w:type="paragraph" w:customStyle="1" w:styleId="xl77">
    <w:name w:val="xl77"/>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78">
    <w:name w:val="xl78"/>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79">
    <w:name w:val="xl79"/>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0">
    <w:name w:val="xl80"/>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1">
    <w:name w:val="xl81"/>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2">
    <w:name w:val="xl82"/>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0"/>
      <w:szCs w:val="20"/>
      <w:lang w:eastAsia="ru-RU"/>
    </w:rPr>
  </w:style>
  <w:style w:type="paragraph" w:customStyle="1" w:styleId="xl83">
    <w:name w:val="xl83"/>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8"/>
      <w:szCs w:val="18"/>
      <w:lang w:eastAsia="ru-RU"/>
    </w:rPr>
  </w:style>
  <w:style w:type="paragraph" w:customStyle="1" w:styleId="xl84">
    <w:name w:val="xl84"/>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8"/>
      <w:szCs w:val="18"/>
      <w:lang w:eastAsia="ru-RU"/>
    </w:rPr>
  </w:style>
  <w:style w:type="paragraph" w:customStyle="1" w:styleId="xl85">
    <w:name w:val="xl85"/>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6">
    <w:name w:val="xl86"/>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customStyle="1" w:styleId="xl66">
    <w:name w:val="xl66"/>
    <w:basedOn w:val="a"/>
    <w:rsid w:val="00170C28"/>
    <w:pPr>
      <w:suppressAutoHyphens w:val="0"/>
      <w:spacing w:before="100" w:beforeAutospacing="1" w:after="100" w:afterAutospacing="1"/>
    </w:pPr>
    <w:rPr>
      <w:rFonts w:ascii="Arial" w:hAnsi="Arial" w:cs="Arial"/>
      <w:sz w:val="20"/>
      <w:szCs w:val="20"/>
      <w:lang w:eastAsia="ru-RU"/>
    </w:rPr>
  </w:style>
  <w:style w:type="paragraph" w:customStyle="1" w:styleId="xl67">
    <w:name w:val="xl67"/>
    <w:basedOn w:val="a"/>
    <w:rsid w:val="00170C2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8"/>
      <w:szCs w:val="18"/>
      <w:lang w:eastAsia="ru-RU"/>
    </w:rPr>
  </w:style>
  <w:style w:type="paragraph" w:styleId="aa">
    <w:name w:val="header"/>
    <w:basedOn w:val="a"/>
    <w:link w:val="ab"/>
    <w:uiPriority w:val="99"/>
    <w:semiHidden/>
    <w:unhideWhenUsed/>
    <w:rsid w:val="00170C28"/>
    <w:pPr>
      <w:tabs>
        <w:tab w:val="center" w:pos="4677"/>
        <w:tab w:val="right" w:pos="9355"/>
      </w:tabs>
    </w:pPr>
  </w:style>
  <w:style w:type="character" w:customStyle="1" w:styleId="ab">
    <w:name w:val="Верхний колонтитул Знак"/>
    <w:basedOn w:val="a0"/>
    <w:link w:val="aa"/>
    <w:uiPriority w:val="99"/>
    <w:semiHidden/>
    <w:rsid w:val="00170C28"/>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170C28"/>
    <w:pPr>
      <w:tabs>
        <w:tab w:val="center" w:pos="4677"/>
        <w:tab w:val="right" w:pos="9355"/>
      </w:tabs>
    </w:pPr>
  </w:style>
  <w:style w:type="character" w:customStyle="1" w:styleId="ad">
    <w:name w:val="Нижний колонтитул Знак"/>
    <w:basedOn w:val="a0"/>
    <w:link w:val="ac"/>
    <w:uiPriority w:val="99"/>
    <w:rsid w:val="00170C28"/>
    <w:rPr>
      <w:rFonts w:ascii="Times New Roman" w:eastAsia="Times New Roman" w:hAnsi="Times New Roman" w:cs="Times New Roman"/>
      <w:sz w:val="24"/>
      <w:szCs w:val="24"/>
      <w:lang w:eastAsia="ar-SA"/>
    </w:rPr>
  </w:style>
  <w:style w:type="paragraph" w:customStyle="1" w:styleId="ConsTitle">
    <w:name w:val="ConsTitle"/>
    <w:rsid w:val="00170C2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7823</Words>
  <Characters>44592</Characters>
  <Application>Microsoft Office Word</Application>
  <DocSecurity>0</DocSecurity>
  <Lines>371</Lines>
  <Paragraphs>104</Paragraphs>
  <ScaleCrop>false</ScaleCrop>
  <Company/>
  <LinksUpToDate>false</LinksUpToDate>
  <CharactersWithSpaces>52311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2017-12-15T12:09:00Z</dcterms:created>
  <dcterms:modified xsi:type="dcterms:W3CDTF">2017-12-15T12:09:00Z</dcterms:modified>
</cp:coreProperties>
</file>